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Theme="minorEastAsia" w:hAnsiTheme="minorEastAsia" w:cstheme="minorEastAsia"/>
          <w:color w:val="auto"/>
          <w:szCs w:val="21"/>
          <w:shd w:val="clear" w:color="auto" w:fill="FFFFFF"/>
        </w:rPr>
      </w:pPr>
      <w:r>
        <w:rPr>
          <w:rFonts w:hint="eastAsia" w:asciiTheme="minorEastAsia" w:hAnsiTheme="minorEastAsia" w:cstheme="minorEastAsia"/>
          <w:color w:val="auto"/>
          <w:szCs w:val="21"/>
        </w:rPr>
        <w:t xml:space="preserve">第十五章 </w:t>
      </w:r>
      <w:r>
        <w:rPr>
          <w:rFonts w:asciiTheme="minorEastAsia" w:hAnsiTheme="minorEastAsia" w:cstheme="minorEastAsia"/>
          <w:color w:val="auto"/>
          <w:szCs w:val="21"/>
        </w:rPr>
        <w:t xml:space="preserve"> </w:t>
      </w:r>
      <w:r>
        <w:rPr>
          <w:rFonts w:hint="eastAsia" w:asciiTheme="minorEastAsia" w:hAnsiTheme="minorEastAsia" w:cstheme="minorEastAsia"/>
          <w:color w:val="auto"/>
          <w:szCs w:val="21"/>
        </w:rPr>
        <w:t>审计报告</w:t>
      </w:r>
    </w:p>
    <w:p>
      <w:pPr>
        <w:rPr>
          <w:rFonts w:asciiTheme="minorEastAsia" w:hAnsiTheme="minorEastAsia" w:cstheme="minorEastAsia"/>
          <w:color w:val="auto"/>
          <w:szCs w:val="21"/>
        </w:rPr>
      </w:pPr>
      <w:r>
        <w:rPr>
          <w:rFonts w:hint="eastAsia" w:asciiTheme="minorEastAsia" w:hAnsiTheme="minorEastAsia" w:cstheme="minorEastAsia"/>
          <w:bCs/>
          <w:color w:val="auto"/>
          <w:szCs w:val="21"/>
        </w:rPr>
        <w:t>一、单项选择题</w:t>
      </w:r>
    </w:p>
    <w:p>
      <w:pPr>
        <w:pStyle w:val="16"/>
        <w:tabs>
          <w:tab w:val="left" w:pos="262"/>
        </w:tabs>
        <w:spacing w:line="240" w:lineRule="auto"/>
        <w:ind w:firstLine="0"/>
        <w:jc w:val="both"/>
        <w:rPr>
          <w:rFonts w:asciiTheme="minorEastAsia" w:hAnsiTheme="minorEastAsia" w:eastAsiaTheme="minorEastAsia"/>
          <w:color w:val="auto"/>
          <w:sz w:val="21"/>
          <w:szCs w:val="21"/>
        </w:rPr>
      </w:pPr>
      <w:r>
        <w:rPr>
          <w:rFonts w:asciiTheme="minorEastAsia" w:hAnsiTheme="minorEastAsia" w:eastAsiaTheme="minorEastAsia"/>
          <w:color w:val="auto"/>
          <w:sz w:val="21"/>
          <w:szCs w:val="21"/>
          <w:lang w:val="en-US"/>
        </w:rPr>
        <w:t>1.</w:t>
      </w:r>
      <w:r>
        <w:rPr>
          <w:rFonts w:asciiTheme="minorEastAsia" w:hAnsiTheme="minorEastAsia" w:eastAsiaTheme="minorEastAsia"/>
          <w:color w:val="auto"/>
          <w:sz w:val="21"/>
          <w:szCs w:val="21"/>
        </w:rPr>
        <w:t>下列有关审计报告的说法中，错误的是（）。</w:t>
      </w:r>
    </w:p>
    <w:p>
      <w:pPr>
        <w:pStyle w:val="16"/>
        <w:adjustRightInd w:val="0"/>
        <w:spacing w:line="240" w:lineRule="auto"/>
        <w:ind w:firstLine="420" w:firstLineChars="200"/>
        <w:jc w:val="both"/>
        <w:rPr>
          <w:rFonts w:asciiTheme="minorEastAsia" w:hAnsiTheme="minorEastAsia" w:eastAsiaTheme="minorEastAsia"/>
          <w:color w:val="auto"/>
          <w:sz w:val="21"/>
          <w:szCs w:val="21"/>
          <w:lang w:eastAsia="zh-CN"/>
        </w:rPr>
      </w:pPr>
      <w:bookmarkStart w:id="0" w:name="bookmark1906"/>
      <w:bookmarkEnd w:id="0"/>
      <w:r>
        <w:rPr>
          <w:rFonts w:hint="eastAsia" w:asciiTheme="minorEastAsia" w:hAnsiTheme="minorEastAsia" w:eastAsiaTheme="minorEastAsia"/>
          <w:color w:val="auto"/>
          <w:sz w:val="21"/>
          <w:szCs w:val="21"/>
          <w:lang w:eastAsia="zh-CN"/>
        </w:rPr>
        <w:t>A</w:t>
      </w:r>
      <w:r>
        <w:rPr>
          <w:rFonts w:asciiTheme="minorEastAsia" w:hAnsiTheme="minorEastAsia" w:eastAsiaTheme="minorEastAsia"/>
          <w:color w:val="auto"/>
          <w:sz w:val="21"/>
          <w:szCs w:val="21"/>
          <w:lang w:eastAsia="zh-CN"/>
        </w:rPr>
        <w:t>.注册会计师的目标是在评价根据审计证据得出的结论的基础上，对财务报表形成审计意见，通过书面报告的形式清楚地表达审计意见</w:t>
      </w:r>
    </w:p>
    <w:p>
      <w:pPr>
        <w:pStyle w:val="16"/>
        <w:adjustRightInd w:val="0"/>
        <w:spacing w:line="240" w:lineRule="auto"/>
        <w:ind w:firstLine="420" w:firstLineChars="200"/>
        <w:jc w:val="both"/>
        <w:rPr>
          <w:rFonts w:asciiTheme="minorEastAsia" w:hAnsiTheme="minorEastAsia" w:eastAsiaTheme="minorEastAsia"/>
          <w:color w:val="auto"/>
          <w:sz w:val="21"/>
          <w:szCs w:val="21"/>
          <w:lang w:eastAsia="zh-CN"/>
        </w:rPr>
      </w:pPr>
      <w:bookmarkStart w:id="1" w:name="bookmark1907"/>
      <w:bookmarkEnd w:id="1"/>
      <w:r>
        <w:rPr>
          <w:rFonts w:hint="eastAsia" w:asciiTheme="minorEastAsia" w:hAnsiTheme="minorEastAsia" w:eastAsiaTheme="minorEastAsia"/>
          <w:color w:val="auto"/>
          <w:sz w:val="21"/>
          <w:szCs w:val="21"/>
          <w:lang w:eastAsia="zh-CN"/>
        </w:rPr>
        <w:t>B</w:t>
      </w:r>
      <w:r>
        <w:rPr>
          <w:rFonts w:asciiTheme="minorEastAsia" w:hAnsiTheme="minorEastAsia" w:eastAsiaTheme="minorEastAsia"/>
          <w:color w:val="auto"/>
          <w:sz w:val="21"/>
          <w:szCs w:val="21"/>
          <w:lang w:eastAsia="zh-CN"/>
        </w:rPr>
        <w:t>.注册会计师应当就财务报表是否在所有方面按照适用的财务报告编制基础编制并实现公允反映形成审计意见</w:t>
      </w:r>
    </w:p>
    <w:p>
      <w:pPr>
        <w:pStyle w:val="16"/>
        <w:adjustRightInd w:val="0"/>
        <w:spacing w:line="240" w:lineRule="auto"/>
        <w:ind w:firstLine="420" w:firstLineChars="200"/>
        <w:jc w:val="both"/>
        <w:rPr>
          <w:rFonts w:asciiTheme="minorEastAsia" w:hAnsiTheme="minorEastAsia" w:eastAsiaTheme="minorEastAsia"/>
          <w:color w:val="auto"/>
          <w:sz w:val="21"/>
          <w:szCs w:val="21"/>
          <w:lang w:eastAsia="zh-CN"/>
        </w:rPr>
      </w:pPr>
      <w:bookmarkStart w:id="2" w:name="bookmark1908"/>
      <w:bookmarkEnd w:id="2"/>
      <w:r>
        <w:rPr>
          <w:rFonts w:hint="eastAsia" w:asciiTheme="minorEastAsia" w:hAnsiTheme="minorEastAsia" w:eastAsiaTheme="minorEastAsia"/>
          <w:color w:val="auto"/>
          <w:sz w:val="21"/>
          <w:szCs w:val="21"/>
          <w:lang w:eastAsia="zh-CN"/>
        </w:rPr>
        <w:t>C</w:t>
      </w:r>
      <w:r>
        <w:rPr>
          <w:rFonts w:asciiTheme="minorEastAsia" w:hAnsiTheme="minorEastAsia" w:eastAsiaTheme="minorEastAsia"/>
          <w:color w:val="auto"/>
          <w:sz w:val="21"/>
          <w:szCs w:val="21"/>
          <w:lang w:eastAsia="zh-CN"/>
        </w:rPr>
        <w:t>.为了形成审计意见，针对财务报表整体是否不存在由于舞弊或错误导致的重大错报，注册会计师应当得出结论，确定是否已就此获取合理保证</w:t>
      </w:r>
    </w:p>
    <w:p>
      <w:pPr>
        <w:pStyle w:val="16"/>
        <w:adjustRightInd w:val="0"/>
        <w:spacing w:line="240" w:lineRule="auto"/>
        <w:ind w:firstLine="420" w:firstLineChars="200"/>
        <w:jc w:val="both"/>
        <w:rPr>
          <w:rFonts w:asciiTheme="minorEastAsia" w:hAnsiTheme="minorEastAsia" w:eastAsiaTheme="minorEastAsia"/>
          <w:color w:val="auto"/>
          <w:sz w:val="21"/>
          <w:szCs w:val="21"/>
          <w:lang w:eastAsia="zh-CN"/>
        </w:rPr>
      </w:pPr>
      <w:bookmarkStart w:id="3" w:name="bookmark1909"/>
      <w:bookmarkEnd w:id="3"/>
      <w:r>
        <w:rPr>
          <w:rFonts w:hint="eastAsia" w:asciiTheme="minorEastAsia" w:hAnsiTheme="minorEastAsia" w:eastAsiaTheme="minorEastAsia"/>
          <w:color w:val="auto"/>
          <w:sz w:val="21"/>
          <w:szCs w:val="21"/>
          <w:lang w:eastAsia="zh-CN"/>
        </w:rPr>
        <w:t>D</w:t>
      </w:r>
      <w:r>
        <w:rPr>
          <w:rFonts w:asciiTheme="minorEastAsia" w:hAnsiTheme="minorEastAsia" w:eastAsiaTheme="minorEastAsia"/>
          <w:color w:val="auto"/>
          <w:sz w:val="21"/>
          <w:szCs w:val="21"/>
          <w:lang w:eastAsia="zh-CN"/>
        </w:rPr>
        <w:t>.审计报告应当釆用书面形式，并有两名注册会计师的签名和盖章</w:t>
      </w:r>
    </w:p>
    <w:p>
      <w:pPr>
        <w:rPr>
          <w:rFonts w:asciiTheme="minorEastAsia" w:hAnsiTheme="minorEastAsia"/>
          <w:color w:val="auto"/>
          <w:kern w:val="0"/>
          <w:szCs w:val="21"/>
        </w:rPr>
      </w:pPr>
      <w:r>
        <w:rPr>
          <w:rFonts w:hint="eastAsia" w:asciiTheme="minorEastAsia" w:hAnsiTheme="minorEastAsia"/>
          <w:color w:val="auto"/>
          <w:kern w:val="0"/>
          <w:szCs w:val="21"/>
        </w:rPr>
        <w:t>【答案】</w:t>
      </w:r>
      <w:r>
        <w:rPr>
          <w:rFonts w:asciiTheme="minorEastAsia" w:hAnsiTheme="minorEastAsia"/>
          <w:color w:val="auto"/>
          <w:kern w:val="0"/>
          <w:szCs w:val="21"/>
        </w:rPr>
        <w:t>B</w:t>
      </w:r>
    </w:p>
    <w:p>
      <w:pPr>
        <w:rPr>
          <w:rFonts w:asciiTheme="minorEastAsia" w:hAnsiTheme="minorEastAsia"/>
          <w:color w:val="auto"/>
          <w:kern w:val="0"/>
          <w:szCs w:val="21"/>
        </w:rPr>
      </w:pPr>
      <w:r>
        <w:rPr>
          <w:rFonts w:asciiTheme="minorEastAsia" w:hAnsiTheme="minorEastAsia"/>
          <w:color w:val="auto"/>
          <w:kern w:val="0"/>
          <w:szCs w:val="21"/>
        </w:rPr>
        <w:t>【解析】注册会计师应当就财务报表是否在所有“重大”方面按照适用的财务报告编制基础编制并实现公允反映形成审计意见。</w:t>
      </w:r>
    </w:p>
    <w:p>
      <w:pPr>
        <w:pStyle w:val="16"/>
        <w:tabs>
          <w:tab w:val="left" w:pos="279"/>
        </w:tabs>
        <w:spacing w:line="240" w:lineRule="auto"/>
        <w:ind w:firstLine="0"/>
        <w:jc w:val="both"/>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lang w:val="en-US" w:eastAsia="zh-CN" w:bidi="en-US"/>
        </w:rPr>
        <w:t>2</w:t>
      </w:r>
      <w:r>
        <w:rPr>
          <w:rFonts w:asciiTheme="minorEastAsia" w:hAnsiTheme="minorEastAsia" w:eastAsiaTheme="minorEastAsia"/>
          <w:color w:val="auto"/>
          <w:sz w:val="21"/>
          <w:szCs w:val="21"/>
          <w:lang w:val="en-US" w:eastAsia="zh-CN" w:bidi="en-US"/>
        </w:rPr>
        <w:t>.A</w:t>
      </w:r>
      <w:r>
        <w:rPr>
          <w:rFonts w:asciiTheme="minorEastAsia" w:hAnsiTheme="minorEastAsia" w:eastAsiaTheme="minorEastAsia"/>
          <w:color w:val="auto"/>
          <w:sz w:val="21"/>
          <w:szCs w:val="21"/>
        </w:rPr>
        <w:t>与</w:t>
      </w:r>
      <w:r>
        <w:rPr>
          <w:rFonts w:asciiTheme="minorEastAsia" w:hAnsiTheme="minorEastAsia" w:eastAsiaTheme="minorEastAsia"/>
          <w:color w:val="auto"/>
          <w:sz w:val="21"/>
          <w:szCs w:val="21"/>
          <w:lang w:val="en-US" w:eastAsia="zh-CN" w:bidi="en-US"/>
        </w:rPr>
        <w:t>B</w:t>
      </w:r>
      <w:r>
        <w:rPr>
          <w:rFonts w:asciiTheme="minorEastAsia" w:hAnsiTheme="minorEastAsia" w:eastAsiaTheme="minorEastAsia"/>
          <w:color w:val="auto"/>
          <w:sz w:val="21"/>
          <w:szCs w:val="21"/>
        </w:rPr>
        <w:t>注册会计师于2022年2月8日进驻甲公司审计其2021年度财务报表。3月15日甲公司正式签署2021</w:t>
      </w:r>
      <w:r>
        <w:rPr>
          <w:rFonts w:hint="eastAsia" w:asciiTheme="minorEastAsia" w:hAnsiTheme="minorEastAsia" w:eastAsiaTheme="minorEastAsia"/>
          <w:color w:val="auto"/>
          <w:sz w:val="21"/>
          <w:szCs w:val="21"/>
          <w:lang w:eastAsia="zh-CN"/>
        </w:rPr>
        <w:t>年度</w:t>
      </w:r>
      <w:r>
        <w:rPr>
          <w:rFonts w:asciiTheme="minorEastAsia" w:hAnsiTheme="minorEastAsia" w:eastAsiaTheme="minorEastAsia"/>
          <w:color w:val="auto"/>
          <w:sz w:val="21"/>
          <w:szCs w:val="21"/>
        </w:rPr>
        <w:t>财务报表,3月20日对外报岀其财务报表，则审计报告日最可能是（）。</w:t>
      </w:r>
    </w:p>
    <w:p>
      <w:pPr>
        <w:pStyle w:val="16"/>
        <w:adjustRightInd w:val="0"/>
        <w:spacing w:line="240" w:lineRule="auto"/>
        <w:ind w:firstLine="420" w:firstLineChars="200"/>
        <w:jc w:val="both"/>
        <w:rPr>
          <w:rFonts w:asciiTheme="minorEastAsia" w:hAnsiTheme="minorEastAsia" w:eastAsiaTheme="minorEastAsia"/>
          <w:color w:val="auto"/>
          <w:sz w:val="21"/>
          <w:szCs w:val="21"/>
        </w:rPr>
      </w:pPr>
      <w:bookmarkStart w:id="4" w:name="bookmark1916"/>
      <w:bookmarkEnd w:id="4"/>
      <w:r>
        <w:rPr>
          <w:rFonts w:eastAsia="PMingLiU" w:asciiTheme="minorEastAsia" w:hAnsiTheme="minorEastAsia"/>
          <w:color w:val="auto"/>
          <w:sz w:val="21"/>
          <w:szCs w:val="21"/>
        </w:rPr>
        <w:t>A.</w:t>
      </w:r>
      <w:r>
        <w:rPr>
          <w:rFonts w:asciiTheme="minorEastAsia" w:hAnsiTheme="minorEastAsia" w:eastAsiaTheme="minorEastAsia"/>
          <w:color w:val="auto"/>
          <w:sz w:val="21"/>
          <w:szCs w:val="21"/>
        </w:rPr>
        <w:t>2022年2月8日</w:t>
      </w:r>
    </w:p>
    <w:p>
      <w:pPr>
        <w:pStyle w:val="16"/>
        <w:adjustRightInd w:val="0"/>
        <w:spacing w:line="240" w:lineRule="auto"/>
        <w:ind w:firstLine="420" w:firstLineChars="200"/>
        <w:jc w:val="both"/>
        <w:rPr>
          <w:rFonts w:asciiTheme="minorEastAsia" w:hAnsiTheme="minorEastAsia" w:eastAsiaTheme="minorEastAsia"/>
          <w:color w:val="auto"/>
          <w:sz w:val="21"/>
          <w:szCs w:val="21"/>
        </w:rPr>
      </w:pPr>
      <w:bookmarkStart w:id="5" w:name="bookmark1917"/>
      <w:bookmarkEnd w:id="5"/>
      <w:r>
        <w:rPr>
          <w:rFonts w:eastAsia="PMingLiU" w:asciiTheme="minorEastAsia" w:hAnsiTheme="minorEastAsia"/>
          <w:color w:val="auto"/>
          <w:sz w:val="21"/>
          <w:szCs w:val="21"/>
        </w:rPr>
        <w:t>B.</w:t>
      </w:r>
      <w:r>
        <w:rPr>
          <w:rFonts w:asciiTheme="minorEastAsia" w:hAnsiTheme="minorEastAsia" w:eastAsiaTheme="minorEastAsia"/>
          <w:color w:val="auto"/>
          <w:sz w:val="21"/>
          <w:szCs w:val="21"/>
        </w:rPr>
        <w:t>2022年3月10</w:t>
      </w:r>
      <w:r>
        <w:rPr>
          <w:rFonts w:hint="eastAsia" w:asciiTheme="minorEastAsia" w:hAnsiTheme="minorEastAsia" w:eastAsiaTheme="minorEastAsia"/>
          <w:color w:val="auto"/>
          <w:sz w:val="21"/>
          <w:szCs w:val="21"/>
        </w:rPr>
        <w:t>日</w:t>
      </w:r>
    </w:p>
    <w:p>
      <w:pPr>
        <w:pStyle w:val="16"/>
        <w:adjustRightInd w:val="0"/>
        <w:spacing w:line="240" w:lineRule="auto"/>
        <w:ind w:firstLine="420" w:firstLineChars="200"/>
        <w:jc w:val="both"/>
        <w:rPr>
          <w:rFonts w:asciiTheme="minorEastAsia" w:hAnsiTheme="minorEastAsia" w:eastAsiaTheme="minorEastAsia"/>
          <w:color w:val="auto"/>
          <w:sz w:val="21"/>
          <w:szCs w:val="21"/>
        </w:rPr>
      </w:pPr>
      <w:bookmarkStart w:id="6" w:name="bookmark1918"/>
      <w:bookmarkEnd w:id="6"/>
      <w:r>
        <w:rPr>
          <w:rFonts w:eastAsia="PMingLiU" w:asciiTheme="minorEastAsia" w:hAnsiTheme="minorEastAsia"/>
          <w:color w:val="auto"/>
          <w:sz w:val="21"/>
          <w:szCs w:val="21"/>
        </w:rPr>
        <w:t>C.</w:t>
      </w:r>
      <w:r>
        <w:rPr>
          <w:rFonts w:asciiTheme="minorEastAsia" w:hAnsiTheme="minorEastAsia" w:eastAsiaTheme="minorEastAsia"/>
          <w:color w:val="auto"/>
          <w:sz w:val="21"/>
          <w:szCs w:val="21"/>
        </w:rPr>
        <w:t>2022年3月15日</w:t>
      </w:r>
    </w:p>
    <w:p>
      <w:pPr>
        <w:pStyle w:val="16"/>
        <w:adjustRightInd w:val="0"/>
        <w:spacing w:line="240" w:lineRule="auto"/>
        <w:ind w:firstLine="420" w:firstLineChars="200"/>
        <w:jc w:val="both"/>
        <w:rPr>
          <w:rFonts w:asciiTheme="minorEastAsia" w:hAnsiTheme="minorEastAsia" w:eastAsiaTheme="minorEastAsia"/>
          <w:color w:val="auto"/>
          <w:sz w:val="21"/>
          <w:szCs w:val="21"/>
          <w:lang w:eastAsia="zh-CN"/>
        </w:rPr>
      </w:pPr>
      <w:bookmarkStart w:id="7" w:name="bookmark1919"/>
      <w:bookmarkEnd w:id="7"/>
      <w:r>
        <w:rPr>
          <w:rFonts w:eastAsia="PMingLiU" w:asciiTheme="minorEastAsia" w:hAnsiTheme="minorEastAsia"/>
          <w:color w:val="auto"/>
          <w:sz w:val="21"/>
          <w:szCs w:val="21"/>
        </w:rPr>
        <w:t>D.</w:t>
      </w:r>
      <w:r>
        <w:rPr>
          <w:rFonts w:asciiTheme="minorEastAsia" w:hAnsiTheme="minorEastAsia" w:eastAsiaTheme="minorEastAsia"/>
          <w:color w:val="auto"/>
          <w:sz w:val="21"/>
          <w:szCs w:val="21"/>
          <w:lang w:eastAsia="zh-CN"/>
        </w:rPr>
        <w:t>2022年3月22日</w:t>
      </w:r>
    </w:p>
    <w:p>
      <w:pPr>
        <w:pStyle w:val="16"/>
        <w:adjustRightInd w:val="0"/>
        <w:spacing w:line="240" w:lineRule="auto"/>
        <w:ind w:firstLine="0"/>
        <w:jc w:val="both"/>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【答案】</w:t>
      </w:r>
      <w:r>
        <w:rPr>
          <w:rFonts w:asciiTheme="minorEastAsia" w:hAnsiTheme="minorEastAsia" w:eastAsiaTheme="minorEastAsia"/>
          <w:color w:val="auto"/>
          <w:sz w:val="21"/>
          <w:szCs w:val="21"/>
        </w:rPr>
        <w:t>C</w:t>
      </w:r>
    </w:p>
    <w:p>
      <w:pPr>
        <w:rPr>
          <w:rFonts w:asciiTheme="minorEastAsia" w:hAnsiTheme="minorEastAsia"/>
          <w:color w:val="auto"/>
          <w:kern w:val="0"/>
          <w:szCs w:val="21"/>
        </w:rPr>
      </w:pPr>
      <w:r>
        <w:rPr>
          <w:rFonts w:asciiTheme="minorEastAsia" w:hAnsiTheme="minorEastAsia"/>
          <w:color w:val="auto"/>
          <w:kern w:val="0"/>
          <w:szCs w:val="21"/>
        </w:rPr>
        <w:t>【解析】管理层签署已审计财务报表的日期通常与审计报告日为同一天。</w:t>
      </w:r>
    </w:p>
    <w:p>
      <w:pPr>
        <w:rPr>
          <w:rFonts w:asciiTheme="minorEastAsia" w:hAnsiTheme="minorEastAsia"/>
          <w:color w:val="auto"/>
          <w:kern w:val="0"/>
          <w:szCs w:val="21"/>
        </w:rPr>
      </w:pPr>
    </w:p>
    <w:p>
      <w:pPr>
        <w:rPr>
          <w:rFonts w:asciiTheme="minorEastAsia" w:hAnsiTheme="minorEastAsia" w:cstheme="minorEastAsia"/>
          <w:bCs/>
          <w:color w:val="auto"/>
          <w:szCs w:val="21"/>
        </w:rPr>
      </w:pPr>
      <w:bookmarkStart w:id="8" w:name="bookmark1910"/>
      <w:bookmarkEnd w:id="8"/>
      <w:bookmarkStart w:id="9" w:name="bookmark1920"/>
      <w:bookmarkEnd w:id="9"/>
      <w:r>
        <w:rPr>
          <w:rFonts w:hint="eastAsia" w:asciiTheme="minorEastAsia" w:hAnsiTheme="minorEastAsia" w:cstheme="minorEastAsia"/>
          <w:bCs/>
          <w:color w:val="auto"/>
          <w:szCs w:val="21"/>
          <w:lang w:val="en-US" w:eastAsia="zh-CN"/>
        </w:rPr>
        <w:t>3</w:t>
      </w:r>
      <w:r>
        <w:rPr>
          <w:rFonts w:asciiTheme="minorEastAsia" w:hAnsiTheme="minorEastAsia" w:cstheme="minorEastAsia"/>
          <w:bCs/>
          <w:color w:val="auto"/>
          <w:szCs w:val="21"/>
        </w:rPr>
        <w:t>.</w:t>
      </w:r>
      <w:r>
        <w:rPr>
          <w:rFonts w:hint="eastAsia" w:asciiTheme="minorEastAsia" w:hAnsiTheme="minorEastAsia" w:cstheme="minorEastAsia"/>
          <w:bCs/>
          <w:color w:val="auto"/>
          <w:szCs w:val="21"/>
        </w:rPr>
        <w:t>下列各项中，不属于审计范围受到限制的情况是（）。</w:t>
      </w:r>
    </w:p>
    <w:p>
      <w:pPr>
        <w:pStyle w:val="16"/>
        <w:adjustRightInd w:val="0"/>
        <w:spacing w:line="240" w:lineRule="auto"/>
        <w:ind w:firstLine="420" w:firstLineChars="200"/>
        <w:jc w:val="both"/>
        <w:rPr>
          <w:rFonts w:asciiTheme="minorEastAsia" w:hAnsiTheme="minorEastAsia" w:eastAsiaTheme="minorEastAsia"/>
          <w:color w:val="auto"/>
          <w:sz w:val="21"/>
          <w:szCs w:val="21"/>
          <w:lang w:eastAsia="zh-CN"/>
        </w:rPr>
      </w:pPr>
      <w:r>
        <w:rPr>
          <w:rFonts w:hint="eastAsia" w:asciiTheme="minorEastAsia" w:hAnsiTheme="minorEastAsia" w:eastAsiaTheme="minorEastAsia"/>
          <w:color w:val="auto"/>
          <w:sz w:val="21"/>
          <w:szCs w:val="21"/>
          <w:lang w:eastAsia="zh-CN"/>
        </w:rPr>
        <w:t>A.管理层阻止注册会计师实施存货监盘</w:t>
      </w:r>
    </w:p>
    <w:p>
      <w:pPr>
        <w:pStyle w:val="16"/>
        <w:adjustRightInd w:val="0"/>
        <w:spacing w:line="240" w:lineRule="auto"/>
        <w:ind w:firstLine="420" w:firstLineChars="200"/>
        <w:jc w:val="both"/>
        <w:rPr>
          <w:rFonts w:asciiTheme="minorEastAsia" w:hAnsiTheme="minorEastAsia" w:eastAsiaTheme="minorEastAsia"/>
          <w:color w:val="auto"/>
          <w:sz w:val="21"/>
          <w:szCs w:val="21"/>
          <w:lang w:eastAsia="zh-CN"/>
        </w:rPr>
      </w:pPr>
      <w:r>
        <w:rPr>
          <w:rFonts w:hint="eastAsia" w:asciiTheme="minorEastAsia" w:hAnsiTheme="minorEastAsia" w:eastAsiaTheme="minorEastAsia"/>
          <w:color w:val="auto"/>
          <w:sz w:val="21"/>
          <w:szCs w:val="21"/>
          <w:lang w:eastAsia="zh-CN"/>
        </w:rPr>
        <w:t>B.被审计单位的会计记录已被损坏</w:t>
      </w:r>
    </w:p>
    <w:p>
      <w:pPr>
        <w:pStyle w:val="16"/>
        <w:adjustRightInd w:val="0"/>
        <w:spacing w:line="240" w:lineRule="auto"/>
        <w:ind w:firstLine="420" w:firstLineChars="200"/>
        <w:jc w:val="both"/>
        <w:rPr>
          <w:rFonts w:asciiTheme="minorEastAsia" w:hAnsiTheme="minorEastAsia" w:eastAsiaTheme="minorEastAsia"/>
          <w:color w:val="auto"/>
          <w:sz w:val="21"/>
          <w:szCs w:val="21"/>
          <w:lang w:eastAsia="zh-CN"/>
        </w:rPr>
      </w:pPr>
      <w:r>
        <w:rPr>
          <w:rFonts w:hint="eastAsia" w:asciiTheme="minorEastAsia" w:hAnsiTheme="minorEastAsia" w:eastAsiaTheme="minorEastAsia"/>
          <w:color w:val="auto"/>
          <w:sz w:val="21"/>
          <w:szCs w:val="21"/>
          <w:lang w:eastAsia="zh-CN"/>
        </w:rPr>
        <w:t>C.注册会计师由于应收账款函证时间过长，决定不进行函证</w:t>
      </w:r>
    </w:p>
    <w:p>
      <w:pPr>
        <w:pStyle w:val="16"/>
        <w:adjustRightInd w:val="0"/>
        <w:spacing w:line="240" w:lineRule="auto"/>
        <w:ind w:firstLine="420" w:firstLineChars="200"/>
        <w:jc w:val="both"/>
        <w:rPr>
          <w:rFonts w:asciiTheme="minorEastAsia" w:hAnsiTheme="minorEastAsia" w:eastAsiaTheme="minorEastAsia"/>
          <w:color w:val="auto"/>
          <w:sz w:val="21"/>
          <w:szCs w:val="21"/>
          <w:lang w:eastAsia="zh-CN"/>
        </w:rPr>
      </w:pPr>
      <w:r>
        <w:rPr>
          <w:rFonts w:hint="eastAsia" w:asciiTheme="minorEastAsia" w:hAnsiTheme="minorEastAsia" w:eastAsiaTheme="minorEastAsia"/>
          <w:color w:val="auto"/>
          <w:sz w:val="21"/>
          <w:szCs w:val="21"/>
          <w:lang w:eastAsia="zh-CN"/>
        </w:rPr>
        <w:t>D.注册会计师接受审计委托的时间安排，使注册会计师无法实施存货监盘</w:t>
      </w:r>
    </w:p>
    <w:p>
      <w:pPr>
        <w:rPr>
          <w:rFonts w:asciiTheme="minorEastAsia" w:hAnsiTheme="minorEastAsia"/>
          <w:color w:val="auto"/>
          <w:kern w:val="0"/>
          <w:szCs w:val="21"/>
        </w:rPr>
      </w:pPr>
      <w:r>
        <w:rPr>
          <w:rFonts w:hint="eastAsia" w:asciiTheme="minorEastAsia" w:hAnsiTheme="minorEastAsia"/>
          <w:color w:val="auto"/>
          <w:kern w:val="0"/>
          <w:szCs w:val="21"/>
        </w:rPr>
        <w:t>【答案】C</w:t>
      </w:r>
    </w:p>
    <w:p>
      <w:pPr>
        <w:rPr>
          <w:rFonts w:asciiTheme="minorEastAsia" w:hAnsiTheme="minorEastAsia"/>
          <w:color w:val="auto"/>
          <w:kern w:val="0"/>
          <w:szCs w:val="21"/>
        </w:rPr>
      </w:pPr>
      <w:r>
        <w:rPr>
          <w:rFonts w:hint="eastAsia" w:asciiTheme="minorEastAsia" w:hAnsiTheme="minorEastAsia"/>
          <w:color w:val="auto"/>
          <w:kern w:val="0"/>
          <w:szCs w:val="21"/>
        </w:rPr>
        <w:t>【解析】选项C不是审计范围受限的情况，注册会计师认为函证时间过长是注册会计师的主观判断，而不是受到限制的情况。</w:t>
      </w:r>
    </w:p>
    <w:p>
      <w:pPr>
        <w:rPr>
          <w:rFonts w:asciiTheme="minorEastAsia" w:hAnsiTheme="minorEastAsia"/>
          <w:color w:val="auto"/>
          <w:kern w:val="0"/>
          <w:szCs w:val="21"/>
        </w:rPr>
      </w:pPr>
    </w:p>
    <w:p>
      <w:pPr>
        <w:rPr>
          <w:rFonts w:asciiTheme="minorEastAsia" w:hAnsiTheme="minorEastAsia" w:cstheme="minorEastAsia"/>
          <w:color w:val="auto"/>
          <w:szCs w:val="21"/>
        </w:rPr>
      </w:pPr>
      <w:r>
        <w:rPr>
          <w:rFonts w:hint="eastAsia" w:asciiTheme="minorEastAsia" w:hAnsiTheme="minorEastAsia" w:cstheme="minorEastAsia"/>
          <w:color w:val="auto"/>
          <w:szCs w:val="21"/>
          <w:lang w:val="en-US" w:eastAsia="zh-CN"/>
        </w:rPr>
        <w:t>4</w:t>
      </w:r>
      <w:r>
        <w:rPr>
          <w:rFonts w:asciiTheme="minorEastAsia" w:hAnsiTheme="minorEastAsia" w:cstheme="minorEastAsia"/>
          <w:color w:val="auto"/>
          <w:szCs w:val="21"/>
        </w:rPr>
        <w:t>.</w:t>
      </w:r>
      <w:r>
        <w:rPr>
          <w:rFonts w:hint="eastAsia" w:asciiTheme="minorEastAsia" w:hAnsiTheme="minorEastAsia" w:cstheme="minorEastAsia"/>
          <w:color w:val="auto"/>
          <w:szCs w:val="21"/>
        </w:rPr>
        <w:t>在财务报表审计中，管理层对财务报表责任的陈述不恰当的是（）。</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A.选择适用的会计准则和相关会计制度</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B.选择和运用恰当的会计政策</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C.根据企业的具体情况，作出合理的会计估计</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D.保证财务报表不存在重大错报以减轻注册会计师的责任</w:t>
      </w:r>
    </w:p>
    <w:p>
      <w:pPr>
        <w:rPr>
          <w:rFonts w:asciiTheme="minorEastAsia" w:hAnsiTheme="minorEastAsia" w:cstheme="minorEastAsia"/>
          <w:color w:val="auto"/>
          <w:szCs w:val="21"/>
        </w:rPr>
      </w:pPr>
      <w:r>
        <w:rPr>
          <w:rFonts w:hint="eastAsia" w:asciiTheme="minorEastAsia" w:hAnsiTheme="minorEastAsia"/>
          <w:color w:val="auto"/>
          <w:kern w:val="0"/>
          <w:szCs w:val="21"/>
        </w:rPr>
        <w:t>【答案】D</w:t>
      </w:r>
    </w:p>
    <w:p>
      <w:pPr>
        <w:rPr>
          <w:rFonts w:hint="eastAsia" w:asciiTheme="minorEastAsia" w:hAnsiTheme="minorEastAsia" w:cstheme="minorEastAsia"/>
          <w:color w:val="auto"/>
          <w:szCs w:val="21"/>
        </w:rPr>
      </w:pPr>
      <w:r>
        <w:rPr>
          <w:rFonts w:hint="eastAsia" w:asciiTheme="minorEastAsia" w:hAnsiTheme="minorEastAsia"/>
          <w:color w:val="auto"/>
          <w:kern w:val="0"/>
          <w:szCs w:val="21"/>
        </w:rPr>
        <w:t>【解析】</w:t>
      </w:r>
      <w:r>
        <w:rPr>
          <w:rFonts w:hint="eastAsia" w:asciiTheme="minorEastAsia" w:hAnsiTheme="minorEastAsia" w:cstheme="minorEastAsia"/>
          <w:color w:val="auto"/>
          <w:szCs w:val="21"/>
        </w:rPr>
        <w:t>管理层不能减轻对注册会计师的责任。</w:t>
      </w:r>
    </w:p>
    <w:p>
      <w:pPr>
        <w:rPr>
          <w:rFonts w:hint="eastAsia" w:asciiTheme="minorEastAsia" w:hAnsiTheme="minorEastAsia" w:cstheme="minorEastAsia"/>
          <w:color w:val="auto"/>
          <w:szCs w:val="21"/>
        </w:rPr>
      </w:pPr>
    </w:p>
    <w:p>
      <w:pPr>
        <w:rPr>
          <w:rFonts w:asciiTheme="minorEastAsia" w:hAnsiTheme="minorEastAsia" w:cstheme="minorEastAsia"/>
          <w:bCs/>
          <w:color w:val="auto"/>
          <w:szCs w:val="21"/>
        </w:rPr>
      </w:pPr>
      <w:r>
        <w:rPr>
          <w:rFonts w:hint="eastAsia" w:asciiTheme="minorEastAsia" w:hAnsiTheme="minorEastAsia" w:cstheme="minorEastAsia"/>
          <w:bCs/>
          <w:color w:val="auto"/>
          <w:szCs w:val="21"/>
          <w:lang w:val="en-US" w:eastAsia="zh-CN"/>
        </w:rPr>
        <w:t>5</w:t>
      </w:r>
      <w:r>
        <w:rPr>
          <w:rFonts w:asciiTheme="minorEastAsia" w:hAnsiTheme="minorEastAsia" w:cstheme="minorEastAsia"/>
          <w:bCs/>
          <w:color w:val="auto"/>
          <w:szCs w:val="21"/>
        </w:rPr>
        <w:t>.下列有关在审计报告中沟通关键审计事项的说法中，错误的是（）。</w:t>
      </w:r>
    </w:p>
    <w:p>
      <w:pPr>
        <w:pStyle w:val="16"/>
        <w:adjustRightInd w:val="0"/>
        <w:spacing w:line="240" w:lineRule="auto"/>
        <w:ind w:firstLine="420" w:firstLineChars="200"/>
        <w:jc w:val="both"/>
        <w:rPr>
          <w:rFonts w:asciiTheme="minorEastAsia" w:hAnsiTheme="minorEastAsia" w:eastAsiaTheme="minorEastAsia"/>
          <w:color w:val="auto"/>
          <w:sz w:val="21"/>
          <w:szCs w:val="21"/>
          <w:lang w:eastAsia="zh-CN"/>
        </w:rPr>
      </w:pPr>
      <w:bookmarkStart w:id="10" w:name="bookmark1921"/>
      <w:bookmarkEnd w:id="10"/>
      <w:r>
        <w:rPr>
          <w:rFonts w:hint="eastAsia" w:asciiTheme="minorEastAsia" w:hAnsiTheme="minorEastAsia" w:eastAsiaTheme="minorEastAsia"/>
          <w:color w:val="auto"/>
          <w:sz w:val="21"/>
          <w:szCs w:val="21"/>
          <w:lang w:eastAsia="zh-CN"/>
        </w:rPr>
        <w:t>A</w:t>
      </w:r>
      <w:r>
        <w:rPr>
          <w:rFonts w:asciiTheme="minorEastAsia" w:hAnsiTheme="minorEastAsia" w:eastAsiaTheme="minorEastAsia"/>
          <w:color w:val="auto"/>
          <w:sz w:val="21"/>
          <w:szCs w:val="21"/>
          <w:lang w:eastAsia="zh-CN"/>
        </w:rPr>
        <w:t>.关键审计事项段在任何类型的审计报告中都存在</w:t>
      </w:r>
    </w:p>
    <w:p>
      <w:pPr>
        <w:pStyle w:val="16"/>
        <w:adjustRightInd w:val="0"/>
        <w:spacing w:line="240" w:lineRule="auto"/>
        <w:ind w:firstLine="420" w:firstLineChars="200"/>
        <w:jc w:val="both"/>
        <w:rPr>
          <w:rFonts w:asciiTheme="minorEastAsia" w:hAnsiTheme="minorEastAsia" w:eastAsiaTheme="minorEastAsia"/>
          <w:color w:val="auto"/>
          <w:sz w:val="21"/>
          <w:szCs w:val="21"/>
          <w:lang w:eastAsia="zh-CN"/>
        </w:rPr>
      </w:pPr>
      <w:bookmarkStart w:id="11" w:name="bookmark1922"/>
      <w:bookmarkEnd w:id="11"/>
      <w:r>
        <w:rPr>
          <w:rFonts w:hint="eastAsia" w:asciiTheme="minorEastAsia" w:hAnsiTheme="minorEastAsia" w:eastAsiaTheme="minorEastAsia"/>
          <w:color w:val="auto"/>
          <w:sz w:val="21"/>
          <w:szCs w:val="21"/>
          <w:lang w:eastAsia="zh-CN"/>
        </w:rPr>
        <w:t>B</w:t>
      </w:r>
      <w:r>
        <w:rPr>
          <w:rFonts w:asciiTheme="minorEastAsia" w:hAnsiTheme="minorEastAsia" w:eastAsiaTheme="minorEastAsia"/>
          <w:color w:val="auto"/>
          <w:sz w:val="21"/>
          <w:szCs w:val="21"/>
          <w:lang w:eastAsia="zh-CN"/>
        </w:rPr>
        <w:t>.导致发表非无保留意见的事项符合关键审计事项的定义，不在关键审计事项部分披露，但应当在关键审计事项部分提及形成保留或否定意见的基础部分</w:t>
      </w:r>
    </w:p>
    <w:p>
      <w:pPr>
        <w:pStyle w:val="16"/>
        <w:adjustRightInd w:val="0"/>
        <w:spacing w:line="240" w:lineRule="auto"/>
        <w:ind w:firstLine="420" w:firstLineChars="200"/>
        <w:jc w:val="both"/>
        <w:rPr>
          <w:rFonts w:asciiTheme="minorEastAsia" w:hAnsiTheme="minorEastAsia" w:eastAsiaTheme="minorEastAsia"/>
          <w:color w:val="auto"/>
          <w:sz w:val="21"/>
          <w:szCs w:val="21"/>
          <w:lang w:eastAsia="zh-CN"/>
        </w:rPr>
      </w:pPr>
      <w:bookmarkStart w:id="12" w:name="bookmark1923"/>
      <w:bookmarkEnd w:id="12"/>
      <w:r>
        <w:rPr>
          <w:rFonts w:hint="eastAsia" w:asciiTheme="minorEastAsia" w:hAnsiTheme="minorEastAsia" w:eastAsiaTheme="minorEastAsia"/>
          <w:color w:val="auto"/>
          <w:sz w:val="21"/>
          <w:szCs w:val="21"/>
          <w:lang w:eastAsia="zh-CN"/>
        </w:rPr>
        <w:t>C</w:t>
      </w:r>
      <w:r>
        <w:rPr>
          <w:rFonts w:asciiTheme="minorEastAsia" w:hAnsiTheme="minorEastAsia" w:eastAsiaTheme="minorEastAsia"/>
          <w:color w:val="auto"/>
          <w:sz w:val="21"/>
          <w:szCs w:val="21"/>
          <w:lang w:eastAsia="zh-CN"/>
        </w:rPr>
        <w:t>.关键审计事项是指注册会计师根据职业判断认为对当期财务报表审计最为重要的事项</w:t>
      </w:r>
    </w:p>
    <w:p>
      <w:pPr>
        <w:pStyle w:val="16"/>
        <w:adjustRightInd w:val="0"/>
        <w:spacing w:line="240" w:lineRule="auto"/>
        <w:ind w:firstLine="420" w:firstLineChars="200"/>
        <w:jc w:val="both"/>
        <w:rPr>
          <w:rFonts w:asciiTheme="minorEastAsia" w:hAnsiTheme="minorEastAsia" w:eastAsiaTheme="minorEastAsia"/>
          <w:color w:val="auto"/>
          <w:sz w:val="21"/>
          <w:szCs w:val="21"/>
          <w:lang w:eastAsia="zh-CN"/>
        </w:rPr>
      </w:pPr>
      <w:bookmarkStart w:id="13" w:name="bookmark1924"/>
      <w:bookmarkEnd w:id="13"/>
      <w:r>
        <w:rPr>
          <w:rFonts w:hint="eastAsia" w:asciiTheme="minorEastAsia" w:hAnsiTheme="minorEastAsia" w:eastAsiaTheme="minorEastAsia"/>
          <w:color w:val="auto"/>
          <w:sz w:val="21"/>
          <w:szCs w:val="21"/>
          <w:lang w:eastAsia="zh-CN"/>
        </w:rPr>
        <w:t>D</w:t>
      </w:r>
      <w:r>
        <w:rPr>
          <w:rFonts w:asciiTheme="minorEastAsia" w:hAnsiTheme="minorEastAsia" w:eastAsiaTheme="minorEastAsia"/>
          <w:color w:val="auto"/>
          <w:sz w:val="21"/>
          <w:szCs w:val="21"/>
          <w:lang w:eastAsia="zh-CN"/>
        </w:rPr>
        <w:t>.关键审计事项选自与治理层沟通过的事项</w:t>
      </w:r>
    </w:p>
    <w:p>
      <w:pPr>
        <w:rPr>
          <w:rFonts w:asciiTheme="minorEastAsia" w:hAnsiTheme="minorEastAsia"/>
          <w:color w:val="auto"/>
          <w:kern w:val="0"/>
          <w:szCs w:val="21"/>
        </w:rPr>
      </w:pPr>
      <w:r>
        <w:rPr>
          <w:rFonts w:hint="eastAsia" w:asciiTheme="minorEastAsia" w:hAnsiTheme="minorEastAsia"/>
          <w:color w:val="auto"/>
          <w:kern w:val="0"/>
          <w:szCs w:val="21"/>
        </w:rPr>
        <w:t>【答案】</w:t>
      </w:r>
      <w:r>
        <w:rPr>
          <w:rFonts w:asciiTheme="minorEastAsia" w:hAnsiTheme="minorEastAsia"/>
          <w:color w:val="auto"/>
          <w:kern w:val="0"/>
          <w:szCs w:val="21"/>
        </w:rPr>
        <w:t>A</w:t>
      </w:r>
    </w:p>
    <w:p>
      <w:pPr>
        <w:rPr>
          <w:rFonts w:asciiTheme="minorEastAsia" w:hAnsiTheme="minorEastAsia"/>
          <w:color w:val="auto"/>
          <w:kern w:val="0"/>
          <w:szCs w:val="21"/>
        </w:rPr>
      </w:pPr>
      <w:r>
        <w:rPr>
          <w:rFonts w:asciiTheme="minorEastAsia" w:hAnsiTheme="minorEastAsia"/>
          <w:color w:val="auto"/>
          <w:kern w:val="0"/>
          <w:szCs w:val="21"/>
        </w:rPr>
        <w:t>【解析】选项A,注册会计师在对财务报表发表无法表示意见时，不得沟通关键审计事项，除非法律法规要求沟通。</w:t>
      </w:r>
    </w:p>
    <w:p>
      <w:pPr>
        <w:rPr>
          <w:rFonts w:asciiTheme="minorEastAsia" w:hAnsiTheme="minorEastAsia" w:cstheme="minorEastAsia"/>
          <w:bCs/>
          <w:color w:val="auto"/>
          <w:szCs w:val="21"/>
          <w:lang w:eastAsia="zh-TW"/>
        </w:rPr>
      </w:pPr>
      <w:r>
        <w:rPr>
          <w:rFonts w:hint="eastAsia" w:asciiTheme="minorEastAsia" w:hAnsiTheme="minorEastAsia" w:cstheme="minorEastAsia"/>
          <w:bCs/>
          <w:color w:val="auto"/>
          <w:szCs w:val="21"/>
          <w:lang w:val="en-US" w:eastAsia="zh-CN"/>
        </w:rPr>
        <w:t>6</w:t>
      </w:r>
      <w:r>
        <w:rPr>
          <w:rFonts w:asciiTheme="minorEastAsia" w:hAnsiTheme="minorEastAsia" w:cstheme="minorEastAsia"/>
          <w:bCs/>
          <w:color w:val="auto"/>
          <w:szCs w:val="21"/>
          <w:lang w:eastAsia="zh-TW"/>
        </w:rPr>
        <w:t>.</w:t>
      </w:r>
      <w:r>
        <w:rPr>
          <w:rFonts w:hint="eastAsia" w:asciiTheme="minorEastAsia" w:hAnsiTheme="minorEastAsia" w:cstheme="minorEastAsia"/>
          <w:bCs/>
          <w:color w:val="auto"/>
          <w:szCs w:val="21"/>
          <w:lang w:eastAsia="zh-TW"/>
        </w:rPr>
        <w:t>下列有关其他信息的说法中，错误的是（）。</w:t>
      </w:r>
    </w:p>
    <w:p>
      <w:pPr>
        <w:pStyle w:val="16"/>
        <w:adjustRightInd w:val="0"/>
        <w:spacing w:line="240" w:lineRule="auto"/>
        <w:ind w:firstLine="420" w:firstLineChars="200"/>
        <w:jc w:val="both"/>
        <w:rPr>
          <w:rFonts w:asciiTheme="minorEastAsia" w:hAnsiTheme="minorEastAsia" w:eastAsiaTheme="minorEastAsia"/>
          <w:color w:val="auto"/>
          <w:sz w:val="21"/>
          <w:szCs w:val="21"/>
          <w:lang w:eastAsia="zh-CN"/>
        </w:rPr>
      </w:pPr>
      <w:r>
        <w:rPr>
          <w:rFonts w:hint="eastAsia" w:asciiTheme="minorEastAsia" w:hAnsiTheme="minorEastAsia" w:eastAsiaTheme="minorEastAsia"/>
          <w:color w:val="auto"/>
          <w:sz w:val="21"/>
          <w:szCs w:val="21"/>
          <w:lang w:eastAsia="zh-CN"/>
        </w:rPr>
        <w:t>A.其他信息是根据法律法规的规定或惯例而披露的</w:t>
      </w:r>
    </w:p>
    <w:p>
      <w:pPr>
        <w:pStyle w:val="16"/>
        <w:adjustRightInd w:val="0"/>
        <w:spacing w:line="240" w:lineRule="auto"/>
        <w:ind w:firstLine="420" w:firstLineChars="200"/>
        <w:jc w:val="both"/>
        <w:rPr>
          <w:rFonts w:asciiTheme="minorEastAsia" w:hAnsiTheme="minorEastAsia" w:eastAsiaTheme="minorEastAsia"/>
          <w:color w:val="auto"/>
          <w:sz w:val="21"/>
          <w:szCs w:val="21"/>
          <w:lang w:eastAsia="zh-CN"/>
        </w:rPr>
      </w:pPr>
      <w:r>
        <w:rPr>
          <w:rFonts w:hint="eastAsia" w:asciiTheme="minorEastAsia" w:hAnsiTheme="minorEastAsia" w:eastAsiaTheme="minorEastAsia"/>
          <w:color w:val="auto"/>
          <w:sz w:val="21"/>
          <w:szCs w:val="21"/>
          <w:lang w:eastAsia="zh-CN"/>
        </w:rPr>
        <w:t>B.注册会计师没有专门责任确定其他信息是否得到适当陈述</w:t>
      </w:r>
    </w:p>
    <w:p>
      <w:pPr>
        <w:pStyle w:val="16"/>
        <w:adjustRightInd w:val="0"/>
        <w:spacing w:line="240" w:lineRule="auto"/>
        <w:ind w:firstLine="420" w:firstLineChars="200"/>
        <w:jc w:val="both"/>
        <w:rPr>
          <w:rFonts w:asciiTheme="minorEastAsia" w:hAnsiTheme="minorEastAsia" w:eastAsiaTheme="minorEastAsia"/>
          <w:color w:val="auto"/>
          <w:sz w:val="21"/>
          <w:szCs w:val="21"/>
          <w:lang w:eastAsia="zh-CN"/>
        </w:rPr>
      </w:pPr>
      <w:r>
        <w:rPr>
          <w:rFonts w:hint="eastAsia" w:asciiTheme="minorEastAsia" w:hAnsiTheme="minorEastAsia" w:eastAsiaTheme="minorEastAsia"/>
          <w:color w:val="auto"/>
          <w:sz w:val="21"/>
          <w:szCs w:val="21"/>
          <w:lang w:eastAsia="zh-CN"/>
        </w:rPr>
        <w:t>C.如果在审计报告日前没有获取到所有其他信息，在审计报吿日后则无须再关注</w:t>
      </w:r>
    </w:p>
    <w:p>
      <w:pPr>
        <w:pStyle w:val="16"/>
        <w:adjustRightInd w:val="0"/>
        <w:spacing w:line="240" w:lineRule="auto"/>
        <w:ind w:firstLine="420" w:firstLineChars="200"/>
        <w:jc w:val="both"/>
        <w:rPr>
          <w:rFonts w:asciiTheme="minorEastAsia" w:hAnsiTheme="minorEastAsia" w:eastAsiaTheme="minorEastAsia"/>
          <w:color w:val="auto"/>
          <w:sz w:val="21"/>
          <w:szCs w:val="21"/>
          <w:lang w:eastAsia="zh-CN"/>
        </w:rPr>
      </w:pPr>
      <w:r>
        <w:rPr>
          <w:rFonts w:hint="eastAsia" w:asciiTheme="minorEastAsia" w:hAnsiTheme="minorEastAsia" w:eastAsiaTheme="minorEastAsia"/>
          <w:color w:val="auto"/>
          <w:sz w:val="21"/>
          <w:szCs w:val="21"/>
          <w:lang w:eastAsia="zh-CN"/>
        </w:rPr>
        <w:t>D.董事和高级管理人员的姓名属于其他信息</w:t>
      </w:r>
    </w:p>
    <w:p>
      <w:pPr>
        <w:rPr>
          <w:rFonts w:asciiTheme="minorEastAsia" w:hAnsiTheme="minorEastAsia"/>
          <w:color w:val="auto"/>
          <w:kern w:val="0"/>
          <w:szCs w:val="21"/>
        </w:rPr>
      </w:pPr>
      <w:r>
        <w:rPr>
          <w:rFonts w:hint="eastAsia" w:asciiTheme="minorEastAsia" w:hAnsiTheme="minorEastAsia"/>
          <w:color w:val="auto"/>
          <w:kern w:val="0"/>
          <w:szCs w:val="21"/>
        </w:rPr>
        <w:t>【答案】C</w:t>
      </w:r>
    </w:p>
    <w:p>
      <w:pPr>
        <w:rPr>
          <w:rFonts w:asciiTheme="minorEastAsia" w:hAnsiTheme="minorEastAsia"/>
          <w:color w:val="auto"/>
          <w:kern w:val="0"/>
          <w:szCs w:val="21"/>
        </w:rPr>
      </w:pPr>
      <w:r>
        <w:rPr>
          <w:rFonts w:hint="eastAsia" w:asciiTheme="minorEastAsia" w:hAnsiTheme="minorEastAsia"/>
          <w:color w:val="auto"/>
          <w:kern w:val="0"/>
          <w:szCs w:val="21"/>
        </w:rPr>
        <w:t>【解析】如果在审计报告日前无法获取所有其他信息，注册会计师应当在审计报告日后尽早阅读其他信息以识别重大不一致。</w:t>
      </w:r>
    </w:p>
    <w:p>
      <w:pPr>
        <w:rPr>
          <w:rFonts w:asciiTheme="minorEastAsia" w:hAnsiTheme="minorEastAsia" w:cstheme="minorEastAsia"/>
          <w:bCs/>
          <w:color w:val="auto"/>
          <w:szCs w:val="21"/>
        </w:rPr>
      </w:pPr>
      <w:r>
        <w:rPr>
          <w:rFonts w:hint="eastAsia" w:asciiTheme="minorEastAsia" w:hAnsiTheme="minorEastAsia" w:cstheme="minorEastAsia"/>
          <w:bCs/>
          <w:color w:val="auto"/>
          <w:szCs w:val="21"/>
          <w:lang w:val="en-US" w:eastAsia="zh-CN"/>
        </w:rPr>
        <w:t>7</w:t>
      </w:r>
      <w:r>
        <w:rPr>
          <w:rFonts w:asciiTheme="minorEastAsia" w:hAnsiTheme="minorEastAsia" w:cstheme="minorEastAsia"/>
          <w:bCs/>
          <w:color w:val="auto"/>
          <w:szCs w:val="21"/>
        </w:rPr>
        <w:t>.</w:t>
      </w:r>
      <w:r>
        <w:rPr>
          <w:rFonts w:hint="eastAsia" w:asciiTheme="minorEastAsia" w:hAnsiTheme="minorEastAsia" w:cstheme="minorEastAsia"/>
          <w:bCs/>
          <w:color w:val="auto"/>
          <w:szCs w:val="21"/>
        </w:rPr>
        <w:t>针对下列提及的相关事项，注册会计师认为不需要考虑加强调事项段的是（）。</w:t>
      </w:r>
    </w:p>
    <w:p>
      <w:pPr>
        <w:pStyle w:val="16"/>
        <w:adjustRightInd w:val="0"/>
        <w:spacing w:line="240" w:lineRule="auto"/>
        <w:ind w:firstLine="420" w:firstLineChars="200"/>
        <w:jc w:val="both"/>
        <w:rPr>
          <w:rFonts w:asciiTheme="minorEastAsia" w:hAnsiTheme="minorEastAsia" w:eastAsiaTheme="minorEastAsia"/>
          <w:color w:val="auto"/>
          <w:sz w:val="21"/>
          <w:szCs w:val="21"/>
          <w:lang w:eastAsia="zh-CN"/>
        </w:rPr>
      </w:pPr>
      <w:r>
        <w:rPr>
          <w:rFonts w:hint="eastAsia" w:asciiTheme="minorEastAsia" w:hAnsiTheme="minorEastAsia" w:eastAsiaTheme="minorEastAsia"/>
          <w:color w:val="auto"/>
          <w:sz w:val="21"/>
          <w:szCs w:val="21"/>
          <w:lang w:eastAsia="zh-CN"/>
        </w:rPr>
        <w:t>A.异常诉讼或监管行动的未来结果存在不确定性</w:t>
      </w:r>
    </w:p>
    <w:p>
      <w:pPr>
        <w:pStyle w:val="16"/>
        <w:adjustRightInd w:val="0"/>
        <w:spacing w:line="240" w:lineRule="auto"/>
        <w:ind w:firstLine="420" w:firstLineChars="200"/>
        <w:jc w:val="both"/>
        <w:rPr>
          <w:rFonts w:asciiTheme="minorEastAsia" w:hAnsiTheme="minorEastAsia" w:eastAsiaTheme="minorEastAsia"/>
          <w:color w:val="auto"/>
          <w:sz w:val="21"/>
          <w:szCs w:val="21"/>
          <w:lang w:eastAsia="zh-CN"/>
        </w:rPr>
      </w:pPr>
      <w:r>
        <w:rPr>
          <w:rFonts w:hint="eastAsia" w:asciiTheme="minorEastAsia" w:hAnsiTheme="minorEastAsia" w:eastAsiaTheme="minorEastAsia"/>
          <w:color w:val="auto"/>
          <w:sz w:val="21"/>
          <w:szCs w:val="21"/>
          <w:lang w:eastAsia="zh-CN"/>
        </w:rPr>
        <w:t>B.提前应用（在允许的情况下）对财务报表有重大影响的新会计准则</w:t>
      </w:r>
    </w:p>
    <w:p>
      <w:pPr>
        <w:pStyle w:val="16"/>
        <w:adjustRightInd w:val="0"/>
        <w:spacing w:line="240" w:lineRule="auto"/>
        <w:ind w:firstLine="420" w:firstLineChars="200"/>
        <w:jc w:val="both"/>
        <w:rPr>
          <w:rFonts w:asciiTheme="minorEastAsia" w:hAnsiTheme="minorEastAsia" w:eastAsiaTheme="minorEastAsia"/>
          <w:color w:val="auto"/>
          <w:sz w:val="21"/>
          <w:szCs w:val="21"/>
          <w:lang w:eastAsia="zh-CN"/>
        </w:rPr>
      </w:pPr>
      <w:r>
        <w:rPr>
          <w:rFonts w:hint="eastAsia" w:asciiTheme="minorEastAsia" w:hAnsiTheme="minorEastAsia" w:eastAsiaTheme="minorEastAsia"/>
          <w:color w:val="auto"/>
          <w:sz w:val="21"/>
          <w:szCs w:val="21"/>
          <w:lang w:eastAsia="zh-CN"/>
        </w:rPr>
        <w:t>C.存在已经或持续对被审计单位财务状况产生重大影响的特大灾难</w:t>
      </w:r>
    </w:p>
    <w:p>
      <w:pPr>
        <w:pStyle w:val="16"/>
        <w:adjustRightInd w:val="0"/>
        <w:spacing w:line="240" w:lineRule="auto"/>
        <w:ind w:firstLine="420" w:firstLineChars="200"/>
        <w:jc w:val="both"/>
        <w:rPr>
          <w:rFonts w:asciiTheme="minorEastAsia" w:hAnsiTheme="minorEastAsia" w:eastAsiaTheme="minorEastAsia"/>
          <w:color w:val="auto"/>
          <w:sz w:val="21"/>
          <w:szCs w:val="21"/>
          <w:lang w:eastAsia="zh-CN"/>
        </w:rPr>
      </w:pPr>
      <w:r>
        <w:rPr>
          <w:rFonts w:hint="eastAsia" w:asciiTheme="minorEastAsia" w:hAnsiTheme="minorEastAsia" w:eastAsiaTheme="minorEastAsia"/>
          <w:color w:val="auto"/>
          <w:sz w:val="21"/>
          <w:szCs w:val="21"/>
          <w:lang w:eastAsia="zh-CN"/>
        </w:rPr>
        <w:t>D.对两套以上财务报表出具审计报告的情形</w:t>
      </w:r>
    </w:p>
    <w:p>
      <w:pPr>
        <w:rPr>
          <w:rFonts w:asciiTheme="minorEastAsia" w:hAnsiTheme="minorEastAsia"/>
          <w:color w:val="auto"/>
          <w:kern w:val="0"/>
          <w:szCs w:val="21"/>
        </w:rPr>
      </w:pPr>
      <w:r>
        <w:rPr>
          <w:rFonts w:hint="eastAsia" w:asciiTheme="minorEastAsia" w:hAnsiTheme="minorEastAsia"/>
          <w:color w:val="auto"/>
          <w:kern w:val="0"/>
          <w:szCs w:val="21"/>
        </w:rPr>
        <w:t>【答案】D</w:t>
      </w:r>
    </w:p>
    <w:p>
      <w:pPr>
        <w:rPr>
          <w:rFonts w:asciiTheme="minorEastAsia" w:hAnsiTheme="minorEastAsia"/>
          <w:color w:val="auto"/>
          <w:kern w:val="0"/>
          <w:szCs w:val="21"/>
        </w:rPr>
      </w:pPr>
      <w:r>
        <w:rPr>
          <w:rFonts w:hint="eastAsia" w:asciiTheme="minorEastAsia" w:hAnsiTheme="minorEastAsia"/>
          <w:color w:val="auto"/>
          <w:kern w:val="0"/>
          <w:szCs w:val="21"/>
        </w:rPr>
        <w:t>【解析】选项D,注册会计师应该考虑增加其他事项段，而不是增加强调事项段。</w:t>
      </w:r>
    </w:p>
    <w:p>
      <w:pPr>
        <w:rPr>
          <w:rFonts w:asciiTheme="minorEastAsia" w:hAnsiTheme="minorEastAsia" w:cstheme="minorEastAsia"/>
          <w:bCs/>
          <w:color w:val="auto"/>
          <w:szCs w:val="21"/>
        </w:rPr>
      </w:pPr>
      <w:r>
        <w:rPr>
          <w:rFonts w:hint="eastAsia" w:asciiTheme="minorEastAsia" w:hAnsiTheme="minorEastAsia" w:cstheme="minorEastAsia"/>
          <w:bCs/>
          <w:color w:val="auto"/>
          <w:szCs w:val="21"/>
          <w:lang w:val="en-US" w:eastAsia="zh-CN"/>
        </w:rPr>
        <w:t>8</w:t>
      </w:r>
      <w:r>
        <w:rPr>
          <w:rFonts w:asciiTheme="minorEastAsia" w:hAnsiTheme="minorEastAsia" w:cstheme="minorEastAsia"/>
          <w:bCs/>
          <w:color w:val="auto"/>
          <w:szCs w:val="21"/>
        </w:rPr>
        <w:t>.</w:t>
      </w:r>
      <w:r>
        <w:rPr>
          <w:rFonts w:hint="eastAsia" w:asciiTheme="minorEastAsia" w:hAnsiTheme="minorEastAsia" w:cstheme="minorEastAsia"/>
          <w:bCs/>
          <w:color w:val="auto"/>
          <w:szCs w:val="21"/>
        </w:rPr>
        <w:t>下列各项情形中，可能导致注册会计师增加其他事项段的是（）。</w:t>
      </w:r>
    </w:p>
    <w:p>
      <w:pPr>
        <w:pStyle w:val="16"/>
        <w:adjustRightInd w:val="0"/>
        <w:spacing w:line="240" w:lineRule="auto"/>
        <w:ind w:firstLine="420" w:firstLineChars="200"/>
        <w:jc w:val="both"/>
        <w:rPr>
          <w:rFonts w:asciiTheme="minorEastAsia" w:hAnsiTheme="minorEastAsia" w:eastAsiaTheme="minorEastAsia"/>
          <w:color w:val="auto"/>
          <w:sz w:val="21"/>
          <w:szCs w:val="21"/>
          <w:lang w:eastAsia="zh-CN"/>
        </w:rPr>
      </w:pPr>
      <w:r>
        <w:rPr>
          <w:rFonts w:hint="eastAsia" w:asciiTheme="minorEastAsia" w:hAnsiTheme="minorEastAsia" w:eastAsiaTheme="minorEastAsia"/>
          <w:color w:val="auto"/>
          <w:sz w:val="21"/>
          <w:szCs w:val="21"/>
          <w:lang w:eastAsia="zh-CN"/>
        </w:rPr>
        <w:t>A</w:t>
      </w:r>
      <w:r>
        <w:rPr>
          <w:rFonts w:eastAsia="PMingLiU" w:asciiTheme="minorEastAsia" w:hAnsiTheme="minorEastAsia"/>
          <w:color w:val="auto"/>
          <w:sz w:val="21"/>
          <w:szCs w:val="21"/>
        </w:rPr>
        <w:t>.</w:t>
      </w:r>
      <w:r>
        <w:rPr>
          <w:rFonts w:hint="eastAsia" w:asciiTheme="minorEastAsia" w:hAnsiTheme="minorEastAsia" w:eastAsiaTheme="minorEastAsia"/>
          <w:color w:val="auto"/>
          <w:sz w:val="21"/>
          <w:szCs w:val="21"/>
          <w:lang w:eastAsia="zh-CN"/>
        </w:rPr>
        <w:t>被审计单位运用持续经营假设恰当，但存在债权人撤销财务支持的迹象</w:t>
      </w:r>
    </w:p>
    <w:p>
      <w:pPr>
        <w:pStyle w:val="16"/>
        <w:adjustRightInd w:val="0"/>
        <w:spacing w:line="240" w:lineRule="auto"/>
        <w:ind w:firstLine="420" w:firstLineChars="200"/>
        <w:jc w:val="both"/>
        <w:rPr>
          <w:rFonts w:asciiTheme="minorEastAsia" w:hAnsiTheme="minorEastAsia" w:eastAsiaTheme="minorEastAsia"/>
          <w:color w:val="auto"/>
          <w:sz w:val="21"/>
          <w:szCs w:val="21"/>
          <w:lang w:eastAsia="zh-CN"/>
        </w:rPr>
      </w:pPr>
      <w:r>
        <w:rPr>
          <w:rFonts w:hint="eastAsia" w:asciiTheme="minorEastAsia" w:hAnsiTheme="minorEastAsia" w:eastAsiaTheme="minorEastAsia"/>
          <w:color w:val="auto"/>
          <w:sz w:val="21"/>
          <w:szCs w:val="21"/>
          <w:lang w:eastAsia="zh-CN"/>
        </w:rPr>
        <w:t>B.上期财务报表已由前任注册会计师审计，注册会计师决定提及前任注册会计师</w:t>
      </w:r>
    </w:p>
    <w:p>
      <w:pPr>
        <w:pStyle w:val="16"/>
        <w:adjustRightInd w:val="0"/>
        <w:spacing w:line="240" w:lineRule="auto"/>
        <w:ind w:firstLine="420" w:firstLineChars="200"/>
        <w:jc w:val="both"/>
        <w:rPr>
          <w:rFonts w:asciiTheme="minorEastAsia" w:hAnsiTheme="minorEastAsia" w:eastAsiaTheme="minorEastAsia"/>
          <w:color w:val="auto"/>
          <w:sz w:val="21"/>
          <w:szCs w:val="21"/>
          <w:lang w:eastAsia="zh-CN"/>
        </w:rPr>
      </w:pPr>
      <w:r>
        <w:rPr>
          <w:rFonts w:eastAsia="PMingLiU" w:asciiTheme="minorEastAsia" w:hAnsiTheme="minorEastAsia"/>
          <w:color w:val="auto"/>
          <w:sz w:val="21"/>
          <w:szCs w:val="21"/>
        </w:rPr>
        <w:t>C.</w:t>
      </w:r>
      <w:r>
        <w:rPr>
          <w:rFonts w:hint="eastAsia" w:asciiTheme="minorEastAsia" w:hAnsiTheme="minorEastAsia" w:eastAsiaTheme="minorEastAsia"/>
          <w:color w:val="auto"/>
          <w:sz w:val="21"/>
          <w:szCs w:val="21"/>
          <w:lang w:eastAsia="zh-CN"/>
        </w:rPr>
        <w:t>上期财务报表存在错报，管理层未更正，也没有重新出具审计报告，但对应数据已在本期财务报表中得到恰当重述</w:t>
      </w:r>
    </w:p>
    <w:p>
      <w:pPr>
        <w:pStyle w:val="16"/>
        <w:adjustRightInd w:val="0"/>
        <w:spacing w:line="240" w:lineRule="auto"/>
        <w:ind w:firstLine="420" w:firstLineChars="200"/>
        <w:jc w:val="both"/>
        <w:rPr>
          <w:rFonts w:asciiTheme="minorEastAsia" w:hAnsiTheme="minorEastAsia" w:eastAsiaTheme="minorEastAsia"/>
          <w:color w:val="auto"/>
          <w:sz w:val="21"/>
          <w:szCs w:val="21"/>
          <w:lang w:eastAsia="zh-CN"/>
        </w:rPr>
      </w:pPr>
      <w:r>
        <w:rPr>
          <w:rFonts w:hint="eastAsia" w:asciiTheme="minorEastAsia" w:hAnsiTheme="minorEastAsia" w:eastAsiaTheme="minorEastAsia"/>
          <w:color w:val="auto"/>
          <w:sz w:val="21"/>
          <w:szCs w:val="21"/>
          <w:lang w:eastAsia="zh-CN"/>
        </w:rPr>
        <w:t>D.被审计单位提前应用对财务报表有重大影响的新会计准则</w:t>
      </w:r>
    </w:p>
    <w:p>
      <w:pPr>
        <w:rPr>
          <w:rFonts w:asciiTheme="minorEastAsia" w:hAnsiTheme="minorEastAsia"/>
          <w:color w:val="auto"/>
          <w:kern w:val="0"/>
          <w:szCs w:val="21"/>
        </w:rPr>
      </w:pPr>
      <w:r>
        <w:rPr>
          <w:rFonts w:hint="eastAsia" w:asciiTheme="minorEastAsia" w:hAnsiTheme="minorEastAsia"/>
          <w:color w:val="auto"/>
          <w:kern w:val="0"/>
          <w:szCs w:val="21"/>
        </w:rPr>
        <w:t>【答案】B</w:t>
      </w:r>
    </w:p>
    <w:p>
      <w:pPr>
        <w:rPr>
          <w:rFonts w:asciiTheme="minorEastAsia" w:hAnsiTheme="minorEastAsia"/>
          <w:color w:val="auto"/>
          <w:kern w:val="0"/>
          <w:szCs w:val="21"/>
        </w:rPr>
      </w:pPr>
      <w:r>
        <w:rPr>
          <w:rFonts w:hint="eastAsia" w:asciiTheme="minorEastAsia" w:hAnsiTheme="minorEastAsia"/>
          <w:color w:val="auto"/>
          <w:kern w:val="0"/>
          <w:szCs w:val="21"/>
        </w:rPr>
        <w:t>【解析】选项A属于增加以“与持续经营相关的重大不确定性”为标题的单独部分进行说明的事项；选项CD导致注册会计师在审计报告中增加强调事项段。</w:t>
      </w:r>
    </w:p>
    <w:p>
      <w:pPr>
        <w:rPr>
          <w:rFonts w:asciiTheme="minorEastAsia" w:hAnsiTheme="minorEastAsia" w:cstheme="minorEastAsia"/>
          <w:bCs/>
          <w:color w:val="auto"/>
          <w:szCs w:val="21"/>
        </w:rPr>
      </w:pPr>
    </w:p>
    <w:p>
      <w:pPr>
        <w:rPr>
          <w:rFonts w:asciiTheme="minorEastAsia" w:hAnsiTheme="minorEastAsia" w:cstheme="minorEastAsia"/>
          <w:color w:val="auto"/>
          <w:szCs w:val="21"/>
        </w:rPr>
      </w:pPr>
      <w:r>
        <w:rPr>
          <w:rFonts w:hint="eastAsia" w:asciiTheme="minorEastAsia" w:hAnsiTheme="minorEastAsia" w:cstheme="minorEastAsia"/>
          <w:bCs/>
          <w:color w:val="auto"/>
          <w:szCs w:val="21"/>
        </w:rPr>
        <w:t>二、多项选择题</w:t>
      </w:r>
    </w:p>
    <w:p>
      <w:pPr>
        <w:rPr>
          <w:rFonts w:asciiTheme="minorEastAsia" w:hAnsiTheme="minorEastAsia" w:cstheme="minorEastAsia"/>
          <w:bCs/>
          <w:color w:val="auto"/>
          <w:szCs w:val="21"/>
          <w:lang w:eastAsia="zh-TW"/>
        </w:rPr>
      </w:pPr>
      <w:r>
        <w:rPr>
          <w:rFonts w:hint="eastAsia" w:asciiTheme="minorEastAsia" w:hAnsiTheme="minorEastAsia" w:cstheme="minorEastAsia"/>
          <w:bCs/>
          <w:color w:val="auto"/>
          <w:szCs w:val="21"/>
          <w:lang w:val="en-US" w:eastAsia="zh-CN"/>
        </w:rPr>
        <w:t>1</w:t>
      </w:r>
      <w:r>
        <w:rPr>
          <w:rFonts w:asciiTheme="minorEastAsia" w:hAnsiTheme="minorEastAsia" w:cstheme="minorEastAsia"/>
          <w:bCs/>
          <w:color w:val="auto"/>
          <w:szCs w:val="21"/>
          <w:lang w:eastAsia="zh-TW"/>
        </w:rPr>
        <w:t>.</w:t>
      </w:r>
      <w:r>
        <w:rPr>
          <w:rFonts w:hint="eastAsia" w:asciiTheme="minorEastAsia" w:hAnsiTheme="minorEastAsia" w:cstheme="minorEastAsia"/>
          <w:bCs/>
          <w:color w:val="auto"/>
          <w:szCs w:val="21"/>
          <w:lang w:eastAsia="zh-TW"/>
        </w:rPr>
        <w:t>下列有关审计报告的说法中，错误的有（）。</w:t>
      </w:r>
    </w:p>
    <w:p>
      <w:pPr>
        <w:pStyle w:val="16"/>
        <w:adjustRightInd w:val="0"/>
        <w:spacing w:line="240" w:lineRule="auto"/>
        <w:ind w:firstLine="420" w:firstLineChars="200"/>
        <w:jc w:val="both"/>
        <w:rPr>
          <w:rFonts w:asciiTheme="minorEastAsia" w:hAnsiTheme="minorEastAsia" w:eastAsiaTheme="minorEastAsia"/>
          <w:color w:val="auto"/>
          <w:sz w:val="21"/>
          <w:szCs w:val="21"/>
          <w:lang w:eastAsia="zh-CN"/>
        </w:rPr>
      </w:pPr>
      <w:r>
        <w:rPr>
          <w:rFonts w:hint="eastAsia" w:asciiTheme="minorEastAsia" w:hAnsiTheme="minorEastAsia" w:eastAsiaTheme="minorEastAsia"/>
          <w:color w:val="auto"/>
          <w:sz w:val="21"/>
          <w:szCs w:val="21"/>
          <w:lang w:eastAsia="zh-CN"/>
        </w:rPr>
        <w:t>A.审计报告的日期不应晚于注册会计师获取充分、适当的审计证据，并在此基础上对财务报表形成审计意见的日期</w:t>
      </w:r>
    </w:p>
    <w:p>
      <w:pPr>
        <w:pStyle w:val="16"/>
        <w:adjustRightInd w:val="0"/>
        <w:spacing w:line="240" w:lineRule="auto"/>
        <w:ind w:firstLine="420" w:firstLineChars="200"/>
        <w:jc w:val="both"/>
        <w:rPr>
          <w:rFonts w:asciiTheme="minorEastAsia" w:hAnsiTheme="minorEastAsia" w:eastAsiaTheme="minorEastAsia"/>
          <w:color w:val="auto"/>
          <w:sz w:val="21"/>
          <w:szCs w:val="21"/>
          <w:lang w:eastAsia="zh-CN"/>
        </w:rPr>
      </w:pPr>
      <w:r>
        <w:rPr>
          <w:rFonts w:hint="eastAsia" w:asciiTheme="minorEastAsia" w:hAnsiTheme="minorEastAsia" w:eastAsiaTheme="minorEastAsia"/>
          <w:color w:val="auto"/>
          <w:sz w:val="21"/>
          <w:szCs w:val="21"/>
          <w:lang w:eastAsia="zh-CN"/>
        </w:rPr>
        <w:t>B.随着计划审计程序的实施，如果获取的信息与风险评估时依据的信息有重大差异，注册会计师应当修改原计划的其他审计程序的性质、时间和范围，但不用修正风险评估结果</w:t>
      </w:r>
    </w:p>
    <w:p>
      <w:pPr>
        <w:pStyle w:val="16"/>
        <w:adjustRightInd w:val="0"/>
        <w:spacing w:line="240" w:lineRule="auto"/>
        <w:ind w:firstLine="420" w:firstLineChars="200"/>
        <w:jc w:val="both"/>
        <w:rPr>
          <w:rFonts w:asciiTheme="minorEastAsia" w:hAnsiTheme="minorEastAsia" w:eastAsiaTheme="minorEastAsia"/>
          <w:color w:val="auto"/>
          <w:sz w:val="21"/>
          <w:szCs w:val="21"/>
          <w:lang w:eastAsia="zh-CN"/>
        </w:rPr>
      </w:pPr>
      <w:r>
        <w:rPr>
          <w:rFonts w:hint="eastAsia" w:asciiTheme="minorEastAsia" w:hAnsiTheme="minorEastAsia" w:eastAsiaTheme="minorEastAsia"/>
          <w:color w:val="auto"/>
          <w:sz w:val="21"/>
          <w:szCs w:val="21"/>
          <w:lang w:eastAsia="zh-CN"/>
        </w:rPr>
        <w:t>C.审计报告应当由项目合伙人和另一名负责该项目的注册会计师签名和盖章</w:t>
      </w:r>
    </w:p>
    <w:p>
      <w:pPr>
        <w:pStyle w:val="16"/>
        <w:adjustRightInd w:val="0"/>
        <w:spacing w:line="240" w:lineRule="auto"/>
        <w:ind w:firstLine="420" w:firstLineChars="200"/>
        <w:jc w:val="both"/>
        <w:rPr>
          <w:rFonts w:asciiTheme="minorEastAsia" w:hAnsiTheme="minorEastAsia" w:eastAsiaTheme="minorEastAsia"/>
          <w:color w:val="auto"/>
          <w:sz w:val="21"/>
          <w:szCs w:val="21"/>
          <w:lang w:eastAsia="zh-CN"/>
        </w:rPr>
      </w:pPr>
      <w:r>
        <w:rPr>
          <w:rFonts w:hint="eastAsia" w:asciiTheme="minorEastAsia" w:hAnsiTheme="minorEastAsia" w:eastAsiaTheme="minorEastAsia"/>
          <w:color w:val="auto"/>
          <w:sz w:val="21"/>
          <w:szCs w:val="21"/>
          <w:lang w:eastAsia="zh-CN"/>
        </w:rPr>
        <w:t>D.非无保留意见的审计报告，包括保留意见、否定意见和无法表示意见的审计报告</w:t>
      </w:r>
    </w:p>
    <w:p>
      <w:pPr>
        <w:rPr>
          <w:rFonts w:asciiTheme="minorEastAsia" w:hAnsiTheme="minorEastAsia" w:cstheme="minorEastAsia"/>
          <w:bCs/>
          <w:color w:val="auto"/>
          <w:szCs w:val="21"/>
          <w:lang w:eastAsia="zh-TW"/>
        </w:rPr>
      </w:pPr>
      <w:r>
        <w:rPr>
          <w:rFonts w:hint="eastAsia" w:asciiTheme="minorEastAsia" w:hAnsiTheme="minorEastAsia"/>
          <w:color w:val="auto"/>
          <w:kern w:val="0"/>
          <w:szCs w:val="21"/>
        </w:rPr>
        <w:t>【答案】</w:t>
      </w:r>
      <w:r>
        <w:rPr>
          <w:rFonts w:hint="eastAsia" w:asciiTheme="minorEastAsia" w:hAnsiTheme="minorEastAsia" w:cstheme="minorEastAsia"/>
          <w:bCs/>
          <w:color w:val="auto"/>
          <w:szCs w:val="21"/>
          <w:lang w:eastAsia="zh-TW"/>
        </w:rPr>
        <w:t>AB</w:t>
      </w:r>
    </w:p>
    <w:p>
      <w:pPr>
        <w:rPr>
          <w:rFonts w:eastAsia="PMingLiU" w:asciiTheme="minorEastAsia" w:hAnsiTheme="minorEastAsia" w:cstheme="minorEastAsia"/>
          <w:bCs/>
          <w:color w:val="auto"/>
          <w:szCs w:val="21"/>
          <w:lang w:eastAsia="zh-TW"/>
        </w:rPr>
      </w:pPr>
      <w:r>
        <w:rPr>
          <w:rFonts w:hint="eastAsia" w:asciiTheme="minorEastAsia" w:hAnsiTheme="minorEastAsia" w:cstheme="minorEastAsia"/>
          <w:bCs/>
          <w:color w:val="auto"/>
          <w:szCs w:val="21"/>
          <w:lang w:eastAsia="zh-TW"/>
        </w:rPr>
        <w:t>【解析】选项A,审计报告的日期不应早于注册会计师获取充分、适当的审计证据（包括管理层认可对财务报表的责任且已批准财务报表的证据），并在此基础上对财务报表形成审计意见的日期；选项B,财务报表审计是一个累积和不断修正信息的过程，随着计划的审计程序的实施，如果获取的信息与风险评估时依据的信息有重大差异，注册会计师应当考虑修正风险评估结果，并据以修改原计划的其他审计程序的性质、时间和范围。</w:t>
      </w:r>
    </w:p>
    <w:p>
      <w:pPr>
        <w:rPr>
          <w:rFonts w:asciiTheme="minorEastAsia" w:hAnsiTheme="minorEastAsia" w:cstheme="minorEastAsia"/>
          <w:color w:val="auto"/>
          <w:szCs w:val="21"/>
        </w:rPr>
      </w:pPr>
      <w:r>
        <w:rPr>
          <w:rFonts w:hint="eastAsia" w:asciiTheme="minorEastAsia" w:hAnsiTheme="minorEastAsia" w:cstheme="minorEastAsia"/>
          <w:color w:val="auto"/>
          <w:szCs w:val="21"/>
          <w:lang w:val="en-US" w:eastAsia="zh-CN"/>
        </w:rPr>
        <w:t>2</w:t>
      </w:r>
      <w:r>
        <w:rPr>
          <w:rFonts w:asciiTheme="minorEastAsia" w:hAnsiTheme="minorEastAsia" w:cstheme="minorEastAsia"/>
          <w:color w:val="auto"/>
          <w:szCs w:val="21"/>
        </w:rPr>
        <w:t>.</w:t>
      </w:r>
      <w:r>
        <w:rPr>
          <w:rFonts w:hint="eastAsia" w:asciiTheme="minorEastAsia" w:hAnsiTheme="minorEastAsia" w:cstheme="minorEastAsia"/>
          <w:color w:val="auto"/>
          <w:szCs w:val="21"/>
        </w:rPr>
        <w:t>对已发现的对财务报表产生重大影响的期后事项，如果被审计单位不接受调整或披露建议，注册会计师应视具体情况发表（）。</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A.无保留意见</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B.带强调事项段的无保留意见</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C.保留意见</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D.否定意见</w:t>
      </w:r>
    </w:p>
    <w:p>
      <w:pPr>
        <w:rPr>
          <w:rFonts w:asciiTheme="minorEastAsia" w:hAnsiTheme="minorEastAsia"/>
          <w:color w:val="auto"/>
          <w:kern w:val="0"/>
          <w:szCs w:val="21"/>
        </w:rPr>
      </w:pPr>
      <w:r>
        <w:rPr>
          <w:rFonts w:hint="eastAsia" w:asciiTheme="minorEastAsia" w:hAnsiTheme="minorEastAsia"/>
          <w:color w:val="auto"/>
          <w:kern w:val="0"/>
          <w:szCs w:val="21"/>
        </w:rPr>
        <w:t>【答案】CD</w:t>
      </w:r>
    </w:p>
    <w:p>
      <w:pPr>
        <w:rPr>
          <w:rFonts w:asciiTheme="minorEastAsia" w:hAnsiTheme="minorEastAsia"/>
          <w:color w:val="auto"/>
          <w:kern w:val="0"/>
          <w:szCs w:val="21"/>
        </w:rPr>
      </w:pPr>
      <w:r>
        <w:rPr>
          <w:rFonts w:hint="eastAsia" w:asciiTheme="minorEastAsia" w:hAnsiTheme="minorEastAsia"/>
          <w:color w:val="auto"/>
          <w:kern w:val="0"/>
          <w:szCs w:val="21"/>
        </w:rPr>
        <w:t>【解析】对已发现的对财务报表产生重大影响的期后事项，如果被审计单位不接受调整或披露建议，会导致财务报表不合法、不公允，根据其影响程度，考虑出具保留或者否定意见。</w:t>
      </w:r>
    </w:p>
    <w:p>
      <w:pPr>
        <w:rPr>
          <w:rFonts w:asciiTheme="minorEastAsia" w:hAnsiTheme="minorEastAsia" w:cstheme="minorEastAsia"/>
          <w:color w:val="auto"/>
          <w:szCs w:val="21"/>
        </w:rPr>
      </w:pPr>
      <w:r>
        <w:rPr>
          <w:rFonts w:hint="eastAsia" w:asciiTheme="minorEastAsia" w:hAnsiTheme="minorEastAsia" w:cstheme="minorEastAsia"/>
          <w:color w:val="auto"/>
          <w:szCs w:val="21"/>
          <w:lang w:val="en-US" w:eastAsia="zh-CN"/>
        </w:rPr>
        <w:t>3</w:t>
      </w:r>
      <w:r>
        <w:rPr>
          <w:rFonts w:asciiTheme="minorEastAsia" w:hAnsiTheme="minorEastAsia" w:cstheme="minorEastAsia"/>
          <w:color w:val="auto"/>
          <w:szCs w:val="21"/>
        </w:rPr>
        <w:t>.</w:t>
      </w:r>
      <w:r>
        <w:rPr>
          <w:rFonts w:hint="eastAsia" w:asciiTheme="minorEastAsia" w:hAnsiTheme="minorEastAsia" w:cstheme="minorEastAsia"/>
          <w:color w:val="auto"/>
          <w:szCs w:val="21"/>
        </w:rPr>
        <w:t>在下列情况中，注册会计师不应发表保留意见或无法表示意见的有（）。</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A.被审计单位拒绝接受注册会计师就重大事项提出的调整或披露建议</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B.被审计单位管理层拒绝签发声明书</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C.被审计单位拒绝就重大的应披露期后事项进行披露</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D.被审计单位拒绝接受就内部控制中的严重缺陷所提出的改进建议</w:t>
      </w:r>
    </w:p>
    <w:p>
      <w:pPr>
        <w:rPr>
          <w:rFonts w:asciiTheme="minorEastAsia" w:hAnsiTheme="minorEastAsia"/>
          <w:color w:val="auto"/>
          <w:kern w:val="0"/>
          <w:szCs w:val="21"/>
        </w:rPr>
      </w:pPr>
      <w:r>
        <w:rPr>
          <w:rFonts w:hint="eastAsia" w:asciiTheme="minorEastAsia" w:hAnsiTheme="minorEastAsia"/>
          <w:color w:val="auto"/>
          <w:kern w:val="0"/>
          <w:szCs w:val="21"/>
        </w:rPr>
        <w:t>【答案】ACD</w:t>
      </w:r>
    </w:p>
    <w:p>
      <w:pPr>
        <w:rPr>
          <w:rFonts w:asciiTheme="minorEastAsia" w:hAnsiTheme="minorEastAsia"/>
          <w:color w:val="auto"/>
          <w:kern w:val="0"/>
          <w:szCs w:val="21"/>
        </w:rPr>
      </w:pPr>
      <w:r>
        <w:rPr>
          <w:rFonts w:hint="eastAsia" w:asciiTheme="minorEastAsia" w:hAnsiTheme="minorEastAsia"/>
          <w:color w:val="auto"/>
          <w:kern w:val="0"/>
          <w:szCs w:val="21"/>
        </w:rPr>
        <w:t>【解析】选项A、C，注册会计师应出具保留意见或否定意见；选项D，不影响注册会计师所出具的审计报告的意见类型。</w:t>
      </w:r>
    </w:p>
    <w:p>
      <w:pPr>
        <w:rPr>
          <w:rFonts w:asciiTheme="minorEastAsia" w:hAnsiTheme="minorEastAsia" w:cstheme="minorEastAsia"/>
          <w:bCs/>
          <w:color w:val="auto"/>
          <w:szCs w:val="21"/>
          <w:lang w:eastAsia="zh-TW"/>
        </w:rPr>
      </w:pPr>
      <w:r>
        <w:rPr>
          <w:rFonts w:hint="eastAsia" w:asciiTheme="minorEastAsia" w:hAnsiTheme="minorEastAsia" w:cstheme="minorEastAsia"/>
          <w:bCs/>
          <w:color w:val="auto"/>
          <w:szCs w:val="21"/>
          <w:lang w:val="en-US" w:eastAsia="zh-CN"/>
        </w:rPr>
        <w:t>4</w:t>
      </w:r>
      <w:r>
        <w:rPr>
          <w:rFonts w:hint="eastAsia" w:asciiTheme="minorEastAsia" w:hAnsiTheme="minorEastAsia" w:cstheme="minorEastAsia"/>
          <w:bCs/>
          <w:color w:val="auto"/>
          <w:szCs w:val="21"/>
          <w:lang w:eastAsia="zh-TW"/>
        </w:rPr>
        <w:t>.下列有关关键审计事项段的说法中，正确的有（）。</w:t>
      </w:r>
    </w:p>
    <w:p>
      <w:pPr>
        <w:pStyle w:val="16"/>
        <w:adjustRightInd w:val="0"/>
        <w:spacing w:line="240" w:lineRule="auto"/>
        <w:ind w:firstLine="420" w:firstLineChars="200"/>
        <w:jc w:val="both"/>
        <w:rPr>
          <w:rFonts w:asciiTheme="minorEastAsia" w:hAnsiTheme="minorEastAsia" w:eastAsiaTheme="minorEastAsia"/>
          <w:color w:val="auto"/>
          <w:sz w:val="21"/>
          <w:szCs w:val="21"/>
          <w:lang w:eastAsia="zh-CN"/>
        </w:rPr>
      </w:pPr>
      <w:r>
        <w:rPr>
          <w:rFonts w:hint="eastAsia" w:asciiTheme="minorEastAsia" w:hAnsiTheme="minorEastAsia" w:eastAsiaTheme="minorEastAsia"/>
          <w:color w:val="auto"/>
          <w:sz w:val="21"/>
          <w:szCs w:val="21"/>
          <w:lang w:eastAsia="zh-CN"/>
        </w:rPr>
        <w:t>A.</w:t>
      </w:r>
      <w:r>
        <w:rPr>
          <w:rFonts w:hint="eastAsia" w:asciiTheme="minorEastAsia" w:hAnsiTheme="minorEastAsia" w:eastAsiaTheme="minorEastAsia"/>
          <w:color w:val="auto"/>
          <w:sz w:val="21"/>
          <w:szCs w:val="21"/>
          <w:lang w:eastAsia="zh-CN"/>
        </w:rPr>
        <w:tab/>
      </w:r>
      <w:r>
        <w:rPr>
          <w:rFonts w:hint="eastAsia" w:asciiTheme="minorEastAsia" w:hAnsiTheme="minorEastAsia" w:eastAsiaTheme="minorEastAsia"/>
          <w:color w:val="auto"/>
          <w:sz w:val="21"/>
          <w:szCs w:val="21"/>
          <w:lang w:eastAsia="zh-CN"/>
        </w:rPr>
        <w:t>需要在审计报告中包含的关键审计事项的数量可能受被审计单位规模和复杂程度、业务和经营环境的性质，以及审计业务具体事实和情况的影响</w:t>
      </w:r>
    </w:p>
    <w:p>
      <w:pPr>
        <w:pStyle w:val="16"/>
        <w:adjustRightInd w:val="0"/>
        <w:spacing w:line="240" w:lineRule="auto"/>
        <w:ind w:firstLine="420" w:firstLineChars="200"/>
        <w:jc w:val="both"/>
        <w:rPr>
          <w:rFonts w:asciiTheme="minorEastAsia" w:hAnsiTheme="minorEastAsia" w:eastAsiaTheme="minorEastAsia"/>
          <w:color w:val="auto"/>
          <w:sz w:val="21"/>
          <w:szCs w:val="21"/>
          <w:lang w:eastAsia="zh-CN"/>
        </w:rPr>
      </w:pPr>
      <w:r>
        <w:rPr>
          <w:rFonts w:hint="eastAsia" w:asciiTheme="minorEastAsia" w:hAnsiTheme="minorEastAsia" w:eastAsiaTheme="minorEastAsia"/>
          <w:color w:val="auto"/>
          <w:sz w:val="21"/>
          <w:szCs w:val="21"/>
          <w:lang w:eastAsia="zh-CN"/>
        </w:rPr>
        <w:t>B.</w:t>
      </w:r>
      <w:r>
        <w:rPr>
          <w:rFonts w:hint="eastAsia" w:asciiTheme="minorEastAsia" w:hAnsiTheme="minorEastAsia" w:eastAsiaTheme="minorEastAsia"/>
          <w:color w:val="auto"/>
          <w:sz w:val="21"/>
          <w:szCs w:val="21"/>
          <w:lang w:eastAsia="zh-CN"/>
        </w:rPr>
        <w:tab/>
      </w:r>
      <w:r>
        <w:rPr>
          <w:rFonts w:hint="eastAsia" w:asciiTheme="minorEastAsia" w:hAnsiTheme="minorEastAsia" w:eastAsiaTheme="minorEastAsia"/>
          <w:color w:val="auto"/>
          <w:sz w:val="21"/>
          <w:szCs w:val="21"/>
          <w:lang w:eastAsia="zh-CN"/>
        </w:rPr>
        <w:t>注册会计师对财务报表整体形成审计意见，而不对关键审计事项单独发表意见</w:t>
      </w:r>
    </w:p>
    <w:p>
      <w:pPr>
        <w:pStyle w:val="16"/>
        <w:adjustRightInd w:val="0"/>
        <w:spacing w:line="240" w:lineRule="auto"/>
        <w:ind w:firstLine="420" w:firstLineChars="200"/>
        <w:jc w:val="both"/>
        <w:rPr>
          <w:rFonts w:asciiTheme="minorEastAsia" w:hAnsiTheme="minorEastAsia" w:eastAsiaTheme="minorEastAsia"/>
          <w:color w:val="auto"/>
          <w:sz w:val="21"/>
          <w:szCs w:val="21"/>
          <w:lang w:eastAsia="zh-CN"/>
        </w:rPr>
      </w:pPr>
      <w:r>
        <w:rPr>
          <w:rFonts w:hint="eastAsia" w:asciiTheme="minorEastAsia" w:hAnsiTheme="minorEastAsia" w:eastAsiaTheme="minorEastAsia"/>
          <w:color w:val="auto"/>
          <w:sz w:val="21"/>
          <w:szCs w:val="21"/>
          <w:lang w:eastAsia="zh-CN"/>
        </w:rPr>
        <w:t>C.</w:t>
      </w:r>
      <w:r>
        <w:rPr>
          <w:rFonts w:hint="eastAsia" w:asciiTheme="minorEastAsia" w:hAnsiTheme="minorEastAsia" w:eastAsiaTheme="minorEastAsia"/>
          <w:color w:val="auto"/>
          <w:sz w:val="21"/>
          <w:szCs w:val="21"/>
          <w:lang w:eastAsia="zh-CN"/>
        </w:rPr>
        <w:tab/>
      </w:r>
      <w:r>
        <w:rPr>
          <w:rFonts w:hint="eastAsia" w:asciiTheme="minorEastAsia" w:hAnsiTheme="minorEastAsia" w:eastAsiaTheme="minorEastAsia"/>
          <w:color w:val="auto"/>
          <w:sz w:val="21"/>
          <w:szCs w:val="21"/>
          <w:lang w:eastAsia="zh-CN"/>
        </w:rPr>
        <w:t>如果确定需要沟通的关键审计事项在审计的过程中审计范围受限，注册会计师需要在关键审计事项段中对此进行说明</w:t>
      </w:r>
    </w:p>
    <w:p>
      <w:pPr>
        <w:pStyle w:val="16"/>
        <w:adjustRightInd w:val="0"/>
        <w:spacing w:line="240" w:lineRule="auto"/>
        <w:ind w:firstLine="420" w:firstLineChars="200"/>
        <w:jc w:val="both"/>
        <w:rPr>
          <w:rFonts w:asciiTheme="minorEastAsia" w:hAnsiTheme="minorEastAsia" w:eastAsiaTheme="minorEastAsia"/>
          <w:color w:val="auto"/>
          <w:sz w:val="21"/>
          <w:szCs w:val="21"/>
          <w:lang w:eastAsia="zh-CN"/>
        </w:rPr>
      </w:pPr>
      <w:r>
        <w:rPr>
          <w:rFonts w:hint="eastAsia" w:asciiTheme="minorEastAsia" w:hAnsiTheme="minorEastAsia" w:eastAsiaTheme="minorEastAsia"/>
          <w:color w:val="auto"/>
          <w:sz w:val="21"/>
          <w:szCs w:val="21"/>
          <w:lang w:eastAsia="zh-CN"/>
        </w:rPr>
        <w:t>D.</w:t>
      </w:r>
      <w:r>
        <w:rPr>
          <w:rFonts w:hint="eastAsia" w:asciiTheme="minorEastAsia" w:hAnsiTheme="minorEastAsia" w:eastAsiaTheme="minorEastAsia"/>
          <w:color w:val="auto"/>
          <w:sz w:val="21"/>
          <w:szCs w:val="21"/>
          <w:lang w:eastAsia="zh-CN"/>
        </w:rPr>
        <w:tab/>
      </w:r>
      <w:r>
        <w:rPr>
          <w:rFonts w:hint="eastAsia" w:asciiTheme="minorEastAsia" w:hAnsiTheme="minorEastAsia" w:eastAsiaTheme="minorEastAsia"/>
          <w:color w:val="auto"/>
          <w:sz w:val="21"/>
          <w:szCs w:val="21"/>
          <w:lang w:eastAsia="zh-CN"/>
        </w:rPr>
        <w:t>在描述关键审计事项时，注册会计师需要避免不恰当地提供与被审计单位相关的原始信息</w:t>
      </w:r>
    </w:p>
    <w:p>
      <w:pPr>
        <w:rPr>
          <w:rFonts w:asciiTheme="minorEastAsia" w:hAnsiTheme="minorEastAsia" w:cstheme="minorEastAsia"/>
          <w:bCs/>
          <w:color w:val="auto"/>
          <w:szCs w:val="21"/>
          <w:lang w:eastAsia="zh-TW"/>
        </w:rPr>
      </w:pPr>
      <w:r>
        <w:rPr>
          <w:rFonts w:hint="eastAsia" w:asciiTheme="minorEastAsia" w:hAnsiTheme="minorEastAsia"/>
          <w:color w:val="auto"/>
          <w:kern w:val="0"/>
          <w:szCs w:val="21"/>
        </w:rPr>
        <w:t>【答案】</w:t>
      </w:r>
      <w:r>
        <w:rPr>
          <w:rFonts w:hint="eastAsia" w:asciiTheme="minorEastAsia" w:hAnsiTheme="minorEastAsia" w:cstheme="minorEastAsia"/>
          <w:bCs/>
          <w:color w:val="auto"/>
          <w:szCs w:val="21"/>
          <w:lang w:eastAsia="zh-TW"/>
        </w:rPr>
        <w:t>A</w:t>
      </w:r>
      <w:r>
        <w:rPr>
          <w:rFonts w:asciiTheme="minorEastAsia" w:hAnsiTheme="minorEastAsia" w:cstheme="minorEastAsia"/>
          <w:bCs/>
          <w:color w:val="auto"/>
          <w:szCs w:val="21"/>
          <w:lang w:eastAsia="zh-TW"/>
        </w:rPr>
        <w:t>B</w:t>
      </w:r>
      <w:r>
        <w:rPr>
          <w:rFonts w:hint="eastAsia" w:asciiTheme="minorEastAsia" w:hAnsiTheme="minorEastAsia" w:cstheme="minorEastAsia"/>
          <w:bCs/>
          <w:color w:val="auto"/>
          <w:szCs w:val="21"/>
          <w:lang w:eastAsia="zh-TW"/>
        </w:rPr>
        <w:t>D</w:t>
      </w:r>
    </w:p>
    <w:p>
      <w:pPr>
        <w:rPr>
          <w:rFonts w:asciiTheme="minorEastAsia" w:hAnsiTheme="minorEastAsia" w:cstheme="minorEastAsia"/>
          <w:bCs/>
          <w:color w:val="auto"/>
          <w:szCs w:val="21"/>
          <w:lang w:eastAsia="zh-TW"/>
        </w:rPr>
      </w:pPr>
      <w:r>
        <w:rPr>
          <w:rFonts w:hint="eastAsia" w:asciiTheme="minorEastAsia" w:hAnsiTheme="minorEastAsia" w:cstheme="minorEastAsia"/>
          <w:bCs/>
          <w:color w:val="auto"/>
          <w:szCs w:val="21"/>
          <w:lang w:eastAsia="zh-TW"/>
        </w:rPr>
        <w:t>【解析】选项C,在关键审计事项部分披露的关键审计事项必须是已经得到满意解决的事项，即不存在审计范围受到限制，也不存在注册会计师与被审计单位管理层意见分歧的情况。</w:t>
      </w:r>
    </w:p>
    <w:p>
      <w:pPr>
        <w:rPr>
          <w:rFonts w:asciiTheme="minorEastAsia" w:hAnsiTheme="minorEastAsia" w:cstheme="minorEastAsia"/>
          <w:bCs/>
          <w:color w:val="auto"/>
          <w:szCs w:val="21"/>
          <w:lang w:eastAsia="zh-TW"/>
        </w:rPr>
      </w:pPr>
      <w:r>
        <w:rPr>
          <w:rFonts w:hint="eastAsia" w:asciiTheme="minorEastAsia" w:hAnsiTheme="minorEastAsia" w:cstheme="minorEastAsia"/>
          <w:bCs/>
          <w:color w:val="auto"/>
          <w:szCs w:val="21"/>
          <w:lang w:val="en-US" w:eastAsia="zh-CN"/>
        </w:rPr>
        <w:t>5</w:t>
      </w:r>
      <w:r>
        <w:rPr>
          <w:rFonts w:hint="eastAsia" w:asciiTheme="minorEastAsia" w:hAnsiTheme="minorEastAsia" w:cstheme="minorEastAsia"/>
          <w:bCs/>
          <w:color w:val="auto"/>
          <w:szCs w:val="21"/>
          <w:lang w:eastAsia="zh-TW"/>
        </w:rPr>
        <w:t>.下列情况中，注册会计师可能对A公司的财务报表出具保留或无法表示意见的审计报告的有（）。</w:t>
      </w:r>
    </w:p>
    <w:p>
      <w:pPr>
        <w:pStyle w:val="16"/>
        <w:adjustRightInd w:val="0"/>
        <w:spacing w:line="240" w:lineRule="auto"/>
        <w:ind w:firstLine="420" w:firstLineChars="200"/>
        <w:jc w:val="both"/>
        <w:rPr>
          <w:rFonts w:asciiTheme="minorEastAsia" w:hAnsiTheme="minorEastAsia" w:eastAsiaTheme="minorEastAsia"/>
          <w:color w:val="auto"/>
          <w:sz w:val="21"/>
          <w:szCs w:val="21"/>
          <w:lang w:eastAsia="zh-CN"/>
        </w:rPr>
      </w:pPr>
      <w:r>
        <w:rPr>
          <w:rFonts w:hint="eastAsia" w:asciiTheme="minorEastAsia" w:hAnsiTheme="minorEastAsia" w:eastAsiaTheme="minorEastAsia"/>
          <w:color w:val="auto"/>
          <w:sz w:val="21"/>
          <w:szCs w:val="21"/>
          <w:lang w:eastAsia="zh-CN"/>
        </w:rPr>
        <w:t>A.在存在疑虑的情况下，注册会计师不能就A公司持续经营假设的合理性获取必要的审计证据</w:t>
      </w:r>
    </w:p>
    <w:p>
      <w:pPr>
        <w:pStyle w:val="16"/>
        <w:adjustRightInd w:val="0"/>
        <w:spacing w:line="240" w:lineRule="auto"/>
        <w:ind w:firstLine="420" w:firstLineChars="200"/>
        <w:jc w:val="both"/>
        <w:rPr>
          <w:rFonts w:asciiTheme="minorEastAsia" w:hAnsiTheme="minorEastAsia" w:eastAsiaTheme="minorEastAsia"/>
          <w:color w:val="auto"/>
          <w:sz w:val="21"/>
          <w:szCs w:val="21"/>
          <w:lang w:eastAsia="zh-CN"/>
        </w:rPr>
      </w:pPr>
      <w:r>
        <w:rPr>
          <w:rFonts w:hint="eastAsia" w:asciiTheme="minorEastAsia" w:hAnsiTheme="minorEastAsia" w:eastAsiaTheme="minorEastAsia"/>
          <w:color w:val="auto"/>
          <w:sz w:val="21"/>
          <w:szCs w:val="21"/>
          <w:lang w:eastAsia="zh-CN"/>
        </w:rPr>
        <w:t>B.未能就影响A公司财务报表公允反映的重大关联方交易事项获取充分、适当的审计证据</w:t>
      </w:r>
    </w:p>
    <w:p>
      <w:pPr>
        <w:pStyle w:val="16"/>
        <w:adjustRightInd w:val="0"/>
        <w:spacing w:line="240" w:lineRule="auto"/>
        <w:ind w:firstLine="420" w:firstLineChars="200"/>
        <w:jc w:val="both"/>
        <w:rPr>
          <w:rFonts w:asciiTheme="minorEastAsia" w:hAnsiTheme="minorEastAsia" w:eastAsiaTheme="minorEastAsia"/>
          <w:color w:val="auto"/>
          <w:sz w:val="21"/>
          <w:szCs w:val="21"/>
          <w:lang w:eastAsia="zh-CN"/>
        </w:rPr>
      </w:pPr>
      <w:r>
        <w:rPr>
          <w:rFonts w:hint="eastAsia" w:asciiTheme="minorEastAsia" w:hAnsiTheme="minorEastAsia" w:eastAsiaTheme="minorEastAsia"/>
          <w:color w:val="auto"/>
          <w:sz w:val="21"/>
          <w:szCs w:val="21"/>
          <w:lang w:eastAsia="zh-CN"/>
        </w:rPr>
        <w:t>C.A公司财务报表整体上没有按照企业会计准则进行编制</w:t>
      </w:r>
    </w:p>
    <w:p>
      <w:pPr>
        <w:pStyle w:val="16"/>
        <w:adjustRightInd w:val="0"/>
        <w:spacing w:line="240" w:lineRule="auto"/>
        <w:ind w:firstLine="420" w:firstLineChars="200"/>
        <w:jc w:val="both"/>
        <w:rPr>
          <w:rFonts w:asciiTheme="minorEastAsia" w:hAnsiTheme="minorEastAsia" w:eastAsiaTheme="minorEastAsia"/>
          <w:color w:val="auto"/>
          <w:sz w:val="21"/>
          <w:szCs w:val="21"/>
          <w:lang w:eastAsia="zh-CN"/>
        </w:rPr>
      </w:pPr>
      <w:r>
        <w:rPr>
          <w:rFonts w:hint="eastAsia" w:asciiTheme="minorEastAsia" w:hAnsiTheme="minorEastAsia" w:eastAsiaTheme="minorEastAsia"/>
          <w:color w:val="auto"/>
          <w:sz w:val="21"/>
          <w:szCs w:val="21"/>
          <w:lang w:eastAsia="zh-CN"/>
        </w:rPr>
        <w:t>D.A公司管理层拒绝向注册会计师出具管理层声明书</w:t>
      </w:r>
    </w:p>
    <w:p>
      <w:pPr>
        <w:rPr>
          <w:rFonts w:asciiTheme="minorEastAsia" w:hAnsiTheme="minorEastAsia" w:cstheme="minorEastAsia"/>
          <w:bCs/>
          <w:color w:val="auto"/>
          <w:szCs w:val="21"/>
          <w:lang w:eastAsia="zh-TW"/>
        </w:rPr>
      </w:pPr>
      <w:r>
        <w:rPr>
          <w:rFonts w:hint="eastAsia" w:asciiTheme="minorEastAsia" w:hAnsiTheme="minorEastAsia"/>
          <w:color w:val="auto"/>
          <w:kern w:val="0"/>
          <w:szCs w:val="21"/>
        </w:rPr>
        <w:t>【答案】</w:t>
      </w:r>
      <w:r>
        <w:rPr>
          <w:rFonts w:hint="eastAsia" w:asciiTheme="minorEastAsia" w:hAnsiTheme="minorEastAsia" w:cstheme="minorEastAsia"/>
          <w:bCs/>
          <w:color w:val="auto"/>
          <w:szCs w:val="21"/>
          <w:lang w:eastAsia="zh-TW"/>
        </w:rPr>
        <w:t>ABD</w:t>
      </w:r>
    </w:p>
    <w:p>
      <w:pPr>
        <w:rPr>
          <w:rFonts w:asciiTheme="minorEastAsia" w:hAnsiTheme="minorEastAsia" w:cstheme="minorEastAsia"/>
          <w:bCs/>
          <w:color w:val="auto"/>
          <w:szCs w:val="21"/>
          <w:lang w:eastAsia="zh-TW"/>
        </w:rPr>
      </w:pPr>
      <w:r>
        <w:rPr>
          <w:rFonts w:hint="eastAsia" w:asciiTheme="minorEastAsia" w:hAnsiTheme="minorEastAsia" w:cstheme="minorEastAsia"/>
          <w:bCs/>
          <w:color w:val="auto"/>
          <w:szCs w:val="21"/>
          <w:lang w:eastAsia="zh-TW"/>
        </w:rPr>
        <w:t>【解析】选项ABD都是由于审计范围受到了限制，注册会计师应根据其审计范围受到限制的严重程度出具保留意见或无法表示意见的审计报告；选项C则应当发表否定意见的审计报告。</w:t>
      </w:r>
    </w:p>
    <w:p>
      <w:pPr>
        <w:rPr>
          <w:rFonts w:asciiTheme="minorEastAsia" w:hAnsiTheme="minorEastAsia" w:cstheme="minorEastAsia"/>
          <w:bCs/>
          <w:color w:val="auto"/>
          <w:szCs w:val="21"/>
          <w:lang w:eastAsia="zh-TW"/>
        </w:rPr>
      </w:pPr>
    </w:p>
    <w:p>
      <w:pPr>
        <w:rPr>
          <w:rFonts w:asciiTheme="minorEastAsia" w:hAnsiTheme="minorEastAsia" w:cstheme="minorEastAsia"/>
          <w:color w:val="auto"/>
          <w:szCs w:val="21"/>
        </w:rPr>
      </w:pPr>
      <w:r>
        <w:rPr>
          <w:rFonts w:hint="eastAsia" w:asciiTheme="minorEastAsia" w:hAnsiTheme="minorEastAsia" w:cstheme="minorEastAsia"/>
          <w:bCs/>
          <w:color w:val="auto"/>
          <w:szCs w:val="21"/>
        </w:rPr>
        <w:t>三、判断题</w:t>
      </w:r>
    </w:p>
    <w:p>
      <w:pPr>
        <w:rPr>
          <w:rFonts w:asciiTheme="minorEastAsia" w:hAnsiTheme="minorEastAsia"/>
          <w:color w:val="auto"/>
          <w:szCs w:val="21"/>
        </w:rPr>
      </w:pPr>
      <w:r>
        <w:rPr>
          <w:rFonts w:hint="eastAsia" w:asciiTheme="minorEastAsia" w:hAnsiTheme="minorEastAsia"/>
          <w:color w:val="auto"/>
          <w:szCs w:val="21"/>
          <w:lang w:val="en-US" w:eastAsia="zh-CN"/>
        </w:rPr>
        <w:t>1</w:t>
      </w:r>
      <w:r>
        <w:rPr>
          <w:rFonts w:asciiTheme="minorEastAsia" w:hAnsiTheme="minorEastAsia"/>
          <w:color w:val="auto"/>
          <w:szCs w:val="21"/>
        </w:rPr>
        <w:t>.</w:t>
      </w:r>
      <w:r>
        <w:rPr>
          <w:rFonts w:hint="eastAsia" w:asciiTheme="minorEastAsia" w:hAnsiTheme="minorEastAsia"/>
          <w:color w:val="auto"/>
          <w:szCs w:val="21"/>
        </w:rPr>
        <w:t>审计报告日应当是注册会计师获取充分、适当的审计证据，并在此基础上对财务报表形成审计意见的</w:t>
      </w:r>
      <w:r>
        <w:rPr>
          <w:rFonts w:hint="eastAsia" w:asciiTheme="minorEastAsia" w:hAnsiTheme="minorEastAsia"/>
          <w:color w:val="auto"/>
          <w:szCs w:val="21"/>
        </w:rPr>
        <w:t>日期。（）</w:t>
      </w:r>
    </w:p>
    <w:p>
      <w:pPr>
        <w:rPr>
          <w:rFonts w:asciiTheme="minorEastAsia" w:hAnsiTheme="minorEastAsia"/>
          <w:color w:val="auto"/>
          <w:szCs w:val="21"/>
        </w:rPr>
      </w:pPr>
      <w:r>
        <w:rPr>
          <w:rFonts w:hint="eastAsia" w:asciiTheme="minorEastAsia" w:hAnsiTheme="minorEastAsia"/>
          <w:color w:val="auto"/>
          <w:szCs w:val="21"/>
        </w:rPr>
        <w:t>【答案】错误</w:t>
      </w:r>
    </w:p>
    <w:p>
      <w:pPr>
        <w:rPr>
          <w:rFonts w:asciiTheme="minorEastAsia" w:hAnsiTheme="minorEastAsia"/>
          <w:color w:val="auto"/>
          <w:szCs w:val="21"/>
        </w:rPr>
      </w:pPr>
      <w:r>
        <w:rPr>
          <w:rFonts w:hint="eastAsia" w:asciiTheme="minorEastAsia" w:hAnsiTheme="minorEastAsia"/>
          <w:color w:val="auto"/>
          <w:szCs w:val="21"/>
        </w:rPr>
        <w:t>【解析】审计报告日不应早于注册会计 师获取充分、适当的审计证据，并在此基础 上对财务报表形成审计意见的日期</w:t>
      </w:r>
    </w:p>
    <w:p>
      <w:pPr>
        <w:rPr>
          <w:rFonts w:asciiTheme="minorEastAsia" w:hAnsiTheme="minorEastAsia"/>
          <w:color w:val="auto"/>
          <w:szCs w:val="21"/>
        </w:rPr>
      </w:pPr>
      <w:r>
        <w:rPr>
          <w:rFonts w:hint="eastAsia" w:asciiTheme="minorEastAsia" w:hAnsiTheme="minorEastAsia"/>
          <w:color w:val="auto"/>
          <w:szCs w:val="21"/>
          <w:lang w:val="en-US" w:eastAsia="zh-CN"/>
        </w:rPr>
        <w:t>2</w:t>
      </w:r>
      <w:r>
        <w:rPr>
          <w:rFonts w:asciiTheme="minorEastAsia" w:hAnsiTheme="minorEastAsia"/>
          <w:color w:val="auto"/>
          <w:szCs w:val="21"/>
        </w:rPr>
        <w:t>.</w:t>
      </w:r>
      <w:r>
        <w:rPr>
          <w:rFonts w:hint="eastAsia" w:asciiTheme="minorEastAsia" w:hAnsiTheme="minorEastAsia"/>
          <w:color w:val="auto"/>
          <w:szCs w:val="21"/>
        </w:rPr>
        <w:t>对任何类型的鉴证业务，如果注册会计师的工作范围受到限制，注册会计师应当视受到限制的重大与</w:t>
      </w:r>
      <w:r>
        <w:rPr>
          <w:rFonts w:hint="eastAsia" w:asciiTheme="minorEastAsia" w:hAnsiTheme="minorEastAsia"/>
          <w:color w:val="auto"/>
          <w:szCs w:val="21"/>
        </w:rPr>
        <w:t>广泛程度，出具保留或否定意见结论的报告。在某些情况下，注册会计师应当考虑解除业务约定。（）</w:t>
      </w:r>
    </w:p>
    <w:p>
      <w:pPr>
        <w:rPr>
          <w:rFonts w:asciiTheme="minorEastAsia" w:hAnsiTheme="minorEastAsia"/>
          <w:color w:val="auto"/>
          <w:szCs w:val="21"/>
        </w:rPr>
      </w:pPr>
      <w:r>
        <w:rPr>
          <w:rFonts w:hint="eastAsia" w:asciiTheme="minorEastAsia" w:hAnsiTheme="minorEastAsia"/>
          <w:color w:val="auto"/>
          <w:szCs w:val="21"/>
        </w:rPr>
        <w:t>【答案】错误</w:t>
      </w:r>
    </w:p>
    <w:p>
      <w:pPr>
        <w:rPr>
          <w:rFonts w:asciiTheme="minorEastAsia" w:hAnsiTheme="minorEastAsia"/>
          <w:color w:val="auto"/>
          <w:szCs w:val="21"/>
        </w:rPr>
      </w:pPr>
      <w:r>
        <w:rPr>
          <w:rFonts w:hint="eastAsia" w:asciiTheme="minorEastAsia" w:hAnsiTheme="minorEastAsia"/>
          <w:color w:val="auto"/>
          <w:szCs w:val="21"/>
        </w:rPr>
        <w:t>【解析】如果注册会计师的工作范围受到限制，注册会计师应当视受到限制的重大与广泛程度，出具保留意见结论或无法表示意见结论的报告。</w:t>
      </w:r>
    </w:p>
    <w:p>
      <w:pPr>
        <w:rPr>
          <w:rFonts w:asciiTheme="minorEastAsia" w:hAnsiTheme="minorEastAsia" w:cstheme="minorEastAsia"/>
          <w:color w:val="auto"/>
          <w:szCs w:val="21"/>
        </w:rPr>
      </w:pPr>
      <w:r>
        <w:rPr>
          <w:rFonts w:hint="eastAsia" w:asciiTheme="minorEastAsia" w:hAnsiTheme="minorEastAsia" w:cstheme="minorEastAsia"/>
          <w:color w:val="auto"/>
          <w:szCs w:val="21"/>
          <w:lang w:val="en-US" w:eastAsia="zh-CN"/>
        </w:rPr>
        <w:t>3</w:t>
      </w:r>
      <w:r>
        <w:rPr>
          <w:rFonts w:asciiTheme="minorEastAsia" w:hAnsiTheme="minorEastAsia" w:cstheme="minorEastAsia"/>
          <w:color w:val="auto"/>
          <w:szCs w:val="21"/>
        </w:rPr>
        <w:t>.</w:t>
      </w:r>
      <w:r>
        <w:rPr>
          <w:rFonts w:hint="eastAsia" w:asciiTheme="minorEastAsia" w:hAnsiTheme="minorEastAsia" w:cstheme="minorEastAsia"/>
          <w:color w:val="auto"/>
          <w:szCs w:val="21"/>
        </w:rPr>
        <w:t>上市实体财务报表审计报告中必须包括关键审计事项的内容。（）</w:t>
      </w:r>
    </w:p>
    <w:p>
      <w:pPr>
        <w:rPr>
          <w:rFonts w:asciiTheme="minorEastAsia" w:hAnsiTheme="minorEastAsia"/>
          <w:color w:val="auto"/>
          <w:szCs w:val="21"/>
        </w:rPr>
      </w:pPr>
      <w:r>
        <w:rPr>
          <w:rFonts w:hint="eastAsia" w:asciiTheme="minorEastAsia" w:hAnsiTheme="minorEastAsia"/>
          <w:color w:val="auto"/>
          <w:szCs w:val="21"/>
        </w:rPr>
        <w:t>【答案】错误</w:t>
      </w:r>
    </w:p>
    <w:p>
      <w:pPr>
        <w:rPr>
          <w:color w:val="auto"/>
        </w:rPr>
      </w:pPr>
      <w:r>
        <w:rPr>
          <w:rFonts w:hint="eastAsia" w:asciiTheme="minorEastAsia" w:hAnsiTheme="minorEastAsia"/>
          <w:color w:val="auto"/>
          <w:szCs w:val="21"/>
        </w:rPr>
        <w:t>【解析】</w:t>
      </w:r>
      <w:r>
        <w:rPr>
          <w:color w:val="auto"/>
        </w:rPr>
        <w:t>如果根据《中国注册会计师审计准则第1502号一一在审计报告中发表非无保留意见》的规定，确定对财务报表发表无法表示意见，注册会计师不得在审计报告中沟通关键审计事项，除非法律法规要求沟通。</w:t>
      </w:r>
    </w:p>
    <w:p>
      <w:pPr>
        <w:rPr>
          <w:color w:val="auto"/>
        </w:rPr>
      </w:pPr>
      <w:r>
        <w:rPr>
          <w:rFonts w:hint="eastAsia" w:asciiTheme="minorEastAsia" w:hAnsiTheme="minorEastAsia" w:cstheme="minorEastAsia"/>
          <w:color w:val="auto"/>
          <w:szCs w:val="21"/>
          <w:lang w:val="en-US" w:eastAsia="zh-CN"/>
        </w:rPr>
        <w:t>4</w:t>
      </w:r>
      <w:r>
        <w:rPr>
          <w:rFonts w:asciiTheme="minorEastAsia" w:hAnsiTheme="minorEastAsia" w:cstheme="minorEastAsia"/>
          <w:color w:val="auto"/>
          <w:szCs w:val="21"/>
        </w:rPr>
        <w:t>.</w:t>
      </w:r>
      <w:r>
        <w:rPr>
          <w:color w:val="auto"/>
        </w:rPr>
        <w:t>注册会计师应从与治理层沟通过的事项中选取关键审计事项</w:t>
      </w:r>
      <w:r>
        <w:rPr>
          <w:rFonts w:hint="eastAsia"/>
          <w:color w:val="auto"/>
        </w:rPr>
        <w:t>。（）</w:t>
      </w:r>
    </w:p>
    <w:p>
      <w:pPr>
        <w:rPr>
          <w:rFonts w:asciiTheme="minorEastAsia" w:hAnsiTheme="minorEastAsia" w:cstheme="minorEastAsia"/>
          <w:color w:val="auto"/>
          <w:szCs w:val="21"/>
        </w:rPr>
      </w:pPr>
      <w:r>
        <w:rPr>
          <w:rFonts w:hint="eastAsia" w:asciiTheme="minorEastAsia" w:hAnsiTheme="minorEastAsia"/>
          <w:color w:val="auto"/>
          <w:kern w:val="0"/>
          <w:szCs w:val="21"/>
        </w:rPr>
        <w:t>【答案】正确</w:t>
      </w:r>
    </w:p>
    <w:p>
      <w:pPr>
        <w:rPr>
          <w:color w:val="auto"/>
        </w:rPr>
      </w:pPr>
      <w:r>
        <w:rPr>
          <w:rFonts w:hint="eastAsia" w:asciiTheme="minorEastAsia" w:hAnsiTheme="minorEastAsia" w:cstheme="minorEastAsia"/>
          <w:color w:val="auto"/>
          <w:szCs w:val="21"/>
          <w:lang w:val="en-US" w:eastAsia="zh-CN"/>
        </w:rPr>
        <w:t>5</w:t>
      </w:r>
      <w:r>
        <w:rPr>
          <w:rFonts w:asciiTheme="minorEastAsia" w:hAnsiTheme="minorEastAsia" w:cstheme="minorEastAsia"/>
          <w:color w:val="auto"/>
          <w:szCs w:val="21"/>
        </w:rPr>
        <w:t>.</w:t>
      </w:r>
      <w:r>
        <w:rPr>
          <w:color w:val="auto"/>
        </w:rPr>
        <w:t>如果注册会计师与治理层之间的双向沟通不充分，并且这种情况得不到解决，可以解除业务约定</w:t>
      </w:r>
      <w:r>
        <w:rPr>
          <w:rFonts w:hint="eastAsia"/>
          <w:color w:val="auto"/>
        </w:rPr>
        <w:t>。（）</w:t>
      </w:r>
    </w:p>
    <w:p>
      <w:pPr>
        <w:rPr>
          <w:rFonts w:asciiTheme="minorEastAsia" w:hAnsiTheme="minorEastAsia" w:cstheme="minorEastAsia"/>
          <w:color w:val="auto"/>
          <w:szCs w:val="21"/>
        </w:rPr>
      </w:pPr>
      <w:r>
        <w:rPr>
          <w:rFonts w:hint="eastAsia" w:asciiTheme="minorEastAsia" w:hAnsiTheme="minorEastAsia"/>
          <w:color w:val="auto"/>
          <w:kern w:val="0"/>
          <w:szCs w:val="21"/>
        </w:rPr>
        <w:t>【答案】正确</w:t>
      </w:r>
    </w:p>
    <w:p>
      <w:pPr>
        <w:rPr>
          <w:rFonts w:asciiTheme="minorEastAsia" w:hAnsiTheme="minorEastAsia" w:cstheme="minorEastAsia"/>
          <w:color w:val="auto"/>
          <w:szCs w:val="21"/>
        </w:rPr>
      </w:pPr>
      <w:r>
        <w:rPr>
          <w:rFonts w:hint="eastAsia" w:asciiTheme="minorEastAsia" w:hAnsiTheme="minorEastAsia" w:cstheme="minorEastAsia"/>
          <w:color w:val="auto"/>
          <w:szCs w:val="21"/>
          <w:lang w:val="en-US" w:eastAsia="zh-CN"/>
        </w:rPr>
        <w:t>6</w:t>
      </w:r>
      <w:r>
        <w:rPr>
          <w:rFonts w:asciiTheme="minorEastAsia" w:hAnsiTheme="minorEastAsia" w:cstheme="minorEastAsia"/>
          <w:color w:val="auto"/>
          <w:szCs w:val="21"/>
        </w:rPr>
        <w:t>.</w:t>
      </w:r>
      <w:r>
        <w:rPr>
          <w:rFonts w:hint="eastAsia" w:asciiTheme="minorEastAsia" w:hAnsiTheme="minorEastAsia" w:cstheme="minorEastAsia"/>
          <w:color w:val="auto"/>
          <w:szCs w:val="21"/>
        </w:rPr>
        <w:t>如果审计范围受到严重限制，无法取得充分、适当的审计证据，注册会计师可以考虑出具否定意见的</w:t>
      </w:r>
      <w:r>
        <w:rPr>
          <w:rFonts w:hint="eastAsia" w:asciiTheme="minorEastAsia" w:hAnsiTheme="minorEastAsia" w:cstheme="minorEastAsia"/>
          <w:color w:val="auto"/>
          <w:szCs w:val="21"/>
        </w:rPr>
        <w:t>审计报告。（）</w:t>
      </w:r>
    </w:p>
    <w:p>
      <w:pPr>
        <w:rPr>
          <w:rFonts w:asciiTheme="minorEastAsia" w:hAnsiTheme="minorEastAsia" w:cstheme="minorEastAsia"/>
          <w:color w:val="auto"/>
          <w:szCs w:val="21"/>
        </w:rPr>
      </w:pPr>
      <w:r>
        <w:rPr>
          <w:rFonts w:hint="eastAsia" w:asciiTheme="minorEastAsia" w:hAnsiTheme="minorEastAsia"/>
          <w:color w:val="auto"/>
          <w:kern w:val="0"/>
          <w:szCs w:val="21"/>
        </w:rPr>
        <w:t>【答案】错误</w:t>
      </w:r>
    </w:p>
    <w:p>
      <w:pPr>
        <w:rPr>
          <w:rFonts w:asciiTheme="minorEastAsia" w:hAnsiTheme="minorEastAsia" w:cstheme="minorEastAsia"/>
          <w:color w:val="auto"/>
          <w:szCs w:val="21"/>
        </w:rPr>
      </w:pPr>
      <w:r>
        <w:rPr>
          <w:rFonts w:hint="eastAsia" w:asciiTheme="minorEastAsia" w:hAnsiTheme="minorEastAsia"/>
          <w:color w:val="auto"/>
          <w:kern w:val="0"/>
          <w:szCs w:val="21"/>
        </w:rPr>
        <w:t>【</w:t>
      </w:r>
      <w:r>
        <w:rPr>
          <w:rFonts w:hint="eastAsia" w:asciiTheme="minorEastAsia" w:hAnsiTheme="minorEastAsia"/>
          <w:color w:val="auto"/>
          <w:kern w:val="0"/>
          <w:szCs w:val="21"/>
        </w:rPr>
        <w:t>解析】如</w:t>
      </w:r>
      <w:r>
        <w:rPr>
          <w:rFonts w:hint="eastAsia" w:asciiTheme="minorEastAsia" w:hAnsiTheme="minorEastAsia" w:cstheme="minorEastAsia"/>
          <w:color w:val="auto"/>
          <w:szCs w:val="21"/>
        </w:rPr>
        <w:t>果审计范围受到严重限制，无法取得充分、适当的审计证据，考虑出具无法表示意见。</w:t>
      </w:r>
    </w:p>
    <w:p>
      <w:pPr>
        <w:rPr>
          <w:color w:val="auto"/>
        </w:rPr>
      </w:pPr>
      <w:r>
        <w:rPr>
          <w:rFonts w:hint="eastAsia"/>
          <w:color w:val="auto"/>
          <w:lang w:val="en-US" w:eastAsia="zh-CN"/>
        </w:rPr>
        <w:t>7</w:t>
      </w:r>
      <w:r>
        <w:rPr>
          <w:color w:val="auto"/>
        </w:rPr>
        <w:t>.如果上期财务报表未经审计，注册会计师应当</w:t>
      </w:r>
      <w:r>
        <w:rPr>
          <w:rFonts w:hint="eastAsia"/>
          <w:color w:val="auto"/>
        </w:rPr>
        <w:t>增加强调事项</w:t>
      </w:r>
      <w:r>
        <w:rPr>
          <w:color w:val="auto"/>
        </w:rPr>
        <w:t>段说明比较财务报表未经审计</w:t>
      </w:r>
      <w:r>
        <w:rPr>
          <w:rFonts w:hint="eastAsia"/>
          <w:color w:val="auto"/>
        </w:rPr>
        <w:t>。（）</w:t>
      </w:r>
    </w:p>
    <w:p>
      <w:pPr>
        <w:rPr>
          <w:rFonts w:asciiTheme="minorEastAsia" w:hAnsiTheme="minorEastAsia" w:cstheme="minorEastAsia"/>
          <w:color w:val="auto"/>
          <w:szCs w:val="21"/>
        </w:rPr>
      </w:pPr>
      <w:r>
        <w:rPr>
          <w:rFonts w:hint="eastAsia" w:asciiTheme="minorEastAsia" w:hAnsiTheme="minorEastAsia"/>
          <w:color w:val="auto"/>
          <w:kern w:val="0"/>
          <w:szCs w:val="21"/>
        </w:rPr>
        <w:t>【答案】错误</w:t>
      </w:r>
    </w:p>
    <w:p>
      <w:pPr>
        <w:rPr>
          <w:rFonts w:asciiTheme="minorEastAsia" w:hAnsiTheme="minorEastAsia" w:cstheme="minorEastAsia"/>
          <w:color w:val="auto"/>
          <w:szCs w:val="21"/>
        </w:rPr>
      </w:pPr>
      <w:r>
        <w:rPr>
          <w:rFonts w:hint="eastAsia" w:asciiTheme="minorEastAsia" w:hAnsiTheme="minorEastAsia"/>
          <w:color w:val="auto"/>
          <w:kern w:val="0"/>
          <w:szCs w:val="21"/>
        </w:rPr>
        <w:t>【</w:t>
      </w:r>
      <w:r>
        <w:rPr>
          <w:rFonts w:hint="eastAsia" w:asciiTheme="minorEastAsia" w:hAnsiTheme="minorEastAsia"/>
          <w:color w:val="auto"/>
          <w:kern w:val="0"/>
          <w:szCs w:val="21"/>
        </w:rPr>
        <w:t>解析】如果上期财务报表未经审计，注册会计师应当在其他事项段中说明比较财务报表未经审计。</w:t>
      </w:r>
    </w:p>
    <w:p>
      <w:pPr>
        <w:rPr>
          <w:rFonts w:asciiTheme="minorEastAsia" w:hAnsiTheme="minorEastAsia" w:cstheme="minorEastAsia"/>
          <w:color w:val="auto"/>
          <w:szCs w:val="21"/>
        </w:rPr>
      </w:pPr>
      <w:r>
        <w:rPr>
          <w:rFonts w:hint="eastAsia" w:asciiTheme="minorEastAsia" w:hAnsiTheme="minorEastAsia" w:cstheme="minorEastAsia"/>
          <w:color w:val="auto"/>
          <w:szCs w:val="21"/>
          <w:lang w:val="en-US" w:eastAsia="zh-CN"/>
        </w:rPr>
        <w:t>8</w:t>
      </w:r>
      <w:r>
        <w:rPr>
          <w:rFonts w:asciiTheme="minorEastAsia" w:hAnsiTheme="minorEastAsia" w:cstheme="minorEastAsia"/>
          <w:color w:val="auto"/>
          <w:szCs w:val="21"/>
        </w:rPr>
        <w:t>.</w:t>
      </w:r>
      <w:r>
        <w:rPr>
          <w:rFonts w:hint="eastAsia" w:asciiTheme="minorEastAsia" w:hAnsiTheme="minorEastAsia" w:cstheme="minorEastAsia"/>
          <w:color w:val="auto"/>
          <w:szCs w:val="21"/>
        </w:rPr>
        <w:t>注册会计师和管理当局沟通的时间界限是从接受委托后至出具审计报告前。（）</w:t>
      </w:r>
    </w:p>
    <w:p>
      <w:pPr>
        <w:rPr>
          <w:rFonts w:asciiTheme="minorEastAsia" w:hAnsiTheme="minorEastAsia" w:cstheme="minorEastAsia"/>
          <w:color w:val="auto"/>
          <w:szCs w:val="21"/>
        </w:rPr>
      </w:pPr>
      <w:r>
        <w:rPr>
          <w:rFonts w:hint="eastAsia" w:asciiTheme="minorEastAsia" w:hAnsiTheme="minorEastAsia"/>
          <w:color w:val="auto"/>
          <w:kern w:val="0"/>
          <w:szCs w:val="21"/>
        </w:rPr>
        <w:t>【答案】错误</w:t>
      </w:r>
    </w:p>
    <w:p>
      <w:pPr>
        <w:rPr>
          <w:rFonts w:asciiTheme="minorEastAsia" w:hAnsiTheme="minorEastAsia" w:cstheme="minorEastAsia"/>
          <w:color w:val="auto"/>
          <w:szCs w:val="21"/>
        </w:rPr>
      </w:pPr>
      <w:r>
        <w:rPr>
          <w:rFonts w:hint="eastAsia" w:asciiTheme="minorEastAsia" w:hAnsiTheme="minorEastAsia"/>
          <w:color w:val="auto"/>
          <w:kern w:val="0"/>
          <w:szCs w:val="21"/>
        </w:rPr>
        <w:t>【解析】在接受</w:t>
      </w:r>
      <w:r>
        <w:rPr>
          <w:rFonts w:hint="eastAsia" w:asciiTheme="minorEastAsia" w:hAnsiTheme="minorEastAsia" w:cstheme="minorEastAsia"/>
          <w:color w:val="auto"/>
          <w:szCs w:val="21"/>
        </w:rPr>
        <w:t>委托之前也会有沟通。</w:t>
      </w:r>
    </w:p>
    <w:p>
      <w:pPr>
        <w:rPr>
          <w:rFonts w:asciiTheme="minorEastAsia" w:hAnsiTheme="minorEastAsia" w:cstheme="minorEastAsia"/>
          <w:bCs/>
          <w:color w:val="auto"/>
          <w:szCs w:val="21"/>
        </w:rPr>
      </w:pPr>
    </w:p>
    <w:p>
      <w:pPr>
        <w:numPr>
          <w:ilvl w:val="0"/>
          <w:numId w:val="1"/>
        </w:numPr>
        <w:rPr>
          <w:rFonts w:hint="eastAsia" w:asciiTheme="minorEastAsia" w:hAnsiTheme="minorEastAsia" w:cstheme="minorEastAsia"/>
          <w:bCs/>
          <w:color w:val="auto"/>
          <w:szCs w:val="21"/>
        </w:rPr>
      </w:pPr>
      <w:r>
        <w:rPr>
          <w:rFonts w:hint="eastAsia" w:asciiTheme="minorEastAsia" w:hAnsiTheme="minorEastAsia" w:cstheme="minorEastAsia"/>
          <w:bCs/>
          <w:color w:val="auto"/>
          <w:szCs w:val="21"/>
        </w:rPr>
        <w:t>案例分析题</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bCs/>
          <w:color w:val="auto"/>
          <w:szCs w:val="21"/>
          <w:lang w:val="en-US" w:eastAsia="zh-CN"/>
        </w:rPr>
        <w:t>1.</w:t>
      </w:r>
      <w:r>
        <w:rPr>
          <w:rFonts w:hint="eastAsia" w:asciiTheme="minorEastAsia" w:hAnsiTheme="minorEastAsia" w:cstheme="minorEastAsia"/>
          <w:color w:val="auto"/>
          <w:szCs w:val="21"/>
        </w:rPr>
        <w:t>ABC会计师事务所的A注册会计师负责审计多家上市公司2</w:t>
      </w:r>
      <w:r>
        <w:rPr>
          <w:rFonts w:asciiTheme="minorEastAsia" w:hAnsiTheme="minorEastAsia" w:cstheme="minorEastAsia"/>
          <w:color w:val="auto"/>
          <w:szCs w:val="21"/>
        </w:rPr>
        <w:t>022</w:t>
      </w:r>
      <w:r>
        <w:rPr>
          <w:rFonts w:hint="eastAsia" w:asciiTheme="minorEastAsia" w:hAnsiTheme="minorEastAsia" w:cstheme="minorEastAsia"/>
          <w:color w:val="auto"/>
          <w:szCs w:val="21"/>
        </w:rPr>
        <w:t>年度财务报表，遇到下列与审计报告相关的事项：</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w:t>
      </w:r>
      <w:r>
        <w:rPr>
          <w:rFonts w:asciiTheme="minorEastAsia" w:hAnsiTheme="minorEastAsia" w:cstheme="minorEastAsia"/>
          <w:color w:val="auto"/>
          <w:szCs w:val="21"/>
        </w:rPr>
        <w:t>1</w:t>
      </w:r>
      <w:r>
        <w:rPr>
          <w:rFonts w:hint="eastAsia" w:asciiTheme="minorEastAsia" w:hAnsiTheme="minorEastAsia" w:cstheme="minorEastAsia"/>
          <w:color w:val="auto"/>
          <w:szCs w:val="21"/>
        </w:rPr>
        <w:t>)A注册会计师在审计报告日后获取并阅读了甲公司20</w:t>
      </w:r>
      <w:r>
        <w:rPr>
          <w:rFonts w:asciiTheme="minorEastAsia" w:hAnsiTheme="minorEastAsia" w:cstheme="minorEastAsia"/>
          <w:color w:val="auto"/>
          <w:szCs w:val="21"/>
        </w:rPr>
        <w:t>22</w:t>
      </w:r>
      <w:r>
        <w:rPr>
          <w:rFonts w:hint="eastAsia" w:asciiTheme="minorEastAsia" w:hAnsiTheme="minorEastAsia" w:cstheme="minorEastAsia"/>
          <w:color w:val="auto"/>
          <w:szCs w:val="21"/>
        </w:rPr>
        <w:t>年年度报告的最终版本，发现其他信息存在重大错报。因与管理层和治理层沟通后该错报未得到更正，A注册会计师拟在甲公司股东大会上通报该事项，但不重新出具审计报告。</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(2)</w:t>
      </w:r>
      <w:r>
        <w:rPr>
          <w:rFonts w:hint="eastAsia" w:asciiTheme="minorEastAsia" w:hAnsiTheme="minorEastAsia" w:cstheme="minorEastAsia"/>
          <w:color w:val="auto"/>
          <w:szCs w:val="21"/>
        </w:rPr>
        <w:tab/>
      </w:r>
      <w:r>
        <w:rPr>
          <w:rFonts w:hint="eastAsia" w:asciiTheme="minorEastAsia" w:hAnsiTheme="minorEastAsia" w:cstheme="minorEastAsia"/>
          <w:color w:val="auto"/>
          <w:szCs w:val="21"/>
        </w:rPr>
        <w:t>因受新冠肺炎疫情影响，A注册会计师无法对乙公司某海外重要子公司执行审计工作，拟对乙公司财务报表发表无法表示意见。管理层在财务报表中充分披露了乙公司持续经营能力存在的重大不确定性和未来应对计划。A注册会计师拟在无法表示意见的审计报告中增加与持续经营相关的重大不确定性部分，提醒报表使用者关注这一情况。</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(3)</w:t>
      </w:r>
      <w:r>
        <w:rPr>
          <w:rFonts w:hint="eastAsia" w:asciiTheme="minorEastAsia" w:hAnsiTheme="minorEastAsia" w:cstheme="minorEastAsia"/>
          <w:color w:val="auto"/>
          <w:szCs w:val="21"/>
        </w:rPr>
        <w:tab/>
      </w:r>
      <w:r>
        <w:rPr>
          <w:rFonts w:hint="eastAsia" w:asciiTheme="minorEastAsia" w:hAnsiTheme="minorEastAsia" w:cstheme="minorEastAsia"/>
          <w:color w:val="auto"/>
          <w:szCs w:val="21"/>
        </w:rPr>
        <w:t>丙公司管理层以无法做出准确估计为由未对</w:t>
      </w:r>
      <w:r>
        <w:rPr>
          <w:rFonts w:asciiTheme="minorEastAsia" w:hAnsiTheme="minorEastAsia" w:cstheme="minorEastAsia"/>
          <w:color w:val="auto"/>
          <w:szCs w:val="21"/>
        </w:rPr>
        <w:t>2022</w:t>
      </w:r>
      <w:r>
        <w:rPr>
          <w:rFonts w:hint="eastAsia" w:asciiTheme="minorEastAsia" w:hAnsiTheme="minorEastAsia" w:cstheme="minorEastAsia"/>
          <w:color w:val="auto"/>
          <w:szCs w:val="21"/>
        </w:rPr>
        <w:t>年末的长期股权投资、固定资产和无形资产计提减值准备。A注册会计师实施审计程序获取充分、适当审计证据后，认为上述事项导致的错报对财务报表具有重大且广泛的影响，拟对财务报表发表无法表示意见。</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(4)</w:t>
      </w:r>
      <w:r>
        <w:rPr>
          <w:rFonts w:hint="eastAsia" w:asciiTheme="minorEastAsia" w:hAnsiTheme="minorEastAsia" w:cstheme="minorEastAsia"/>
          <w:color w:val="auto"/>
          <w:szCs w:val="21"/>
        </w:rPr>
        <w:tab/>
      </w:r>
      <w:r>
        <w:rPr>
          <w:rFonts w:hint="eastAsia" w:asciiTheme="minorEastAsia" w:hAnsiTheme="minorEastAsia" w:cstheme="minorEastAsia"/>
          <w:color w:val="auto"/>
          <w:szCs w:val="21"/>
        </w:rPr>
        <w:t>丁公司</w:t>
      </w:r>
      <w:r>
        <w:rPr>
          <w:rFonts w:asciiTheme="minorEastAsia" w:hAnsiTheme="minorEastAsia" w:cstheme="minorEastAsia"/>
          <w:color w:val="auto"/>
          <w:szCs w:val="21"/>
        </w:rPr>
        <w:t>2022</w:t>
      </w:r>
      <w:r>
        <w:rPr>
          <w:rFonts w:hint="eastAsia" w:asciiTheme="minorEastAsia" w:hAnsiTheme="minorEastAsia" w:cstheme="minorEastAsia"/>
          <w:color w:val="auto"/>
          <w:szCs w:val="21"/>
        </w:rPr>
        <w:t>年度营业收入和毛利率均大幅增长，A注册会计师评估认为存在较高的舞弊风险，将收入确认作为审计中最为重要的事项与治理层进行了沟通。A注册会计师实施审计程序后未发现收入确认存在重大错报，拟将收入确认作为审计报告中的关键审计事项并在审计应对部分说明，丁公司的收入确认符合企业会计准则的规定，在所有重大方面公允反映了丁公司2019年度的营业收入。</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(5)戊公司管理层在</w:t>
      </w:r>
      <w:r>
        <w:rPr>
          <w:rFonts w:asciiTheme="minorEastAsia" w:hAnsiTheme="minorEastAsia" w:cstheme="minorEastAsia"/>
          <w:color w:val="auto"/>
          <w:szCs w:val="21"/>
        </w:rPr>
        <w:t>2022</w:t>
      </w:r>
      <w:r>
        <w:rPr>
          <w:rFonts w:hint="eastAsia" w:asciiTheme="minorEastAsia" w:hAnsiTheme="minorEastAsia" w:cstheme="minorEastAsia"/>
          <w:color w:val="auto"/>
          <w:szCs w:val="21"/>
        </w:rPr>
        <w:t>年度财务报表附注中充分披露了与持续经营相关的多项重大不确定性。因无法判断管理层釆用持续经营假设编制财务报表是否适当，A注册会计师拟发表无法表示意见，并在审计报告中增加强调事项段，提醒报表使用者关注戊公司因连续亏损已触发证券交易所退市标准的风险提示公告。</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要求：针对上述第(1)至(5)项，逐项指出A注</w:t>
      </w:r>
      <w:bookmarkStart w:id="14" w:name="_GoBack"/>
      <w:bookmarkEnd w:id="14"/>
      <w:r>
        <w:rPr>
          <w:rFonts w:hint="eastAsia" w:asciiTheme="minorEastAsia" w:hAnsiTheme="minorEastAsia" w:cstheme="minorEastAsia"/>
          <w:color w:val="auto"/>
          <w:szCs w:val="21"/>
        </w:rPr>
        <w:t>册会计师的做法是否恰当。如不恰当，请说明理由。</w:t>
      </w:r>
    </w:p>
    <w:p>
      <w:pPr>
        <w:ind w:firstLine="420" w:firstLineChars="200"/>
        <w:rPr>
          <w:rFonts w:asciiTheme="minorEastAsia" w:hAnsiTheme="minorEastAsia"/>
          <w:color w:val="auto"/>
          <w:szCs w:val="21"/>
        </w:rPr>
      </w:pPr>
      <w:r>
        <w:rPr>
          <w:rFonts w:hint="eastAsia" w:asciiTheme="minorEastAsia" w:hAnsiTheme="minorEastAsia"/>
          <w:color w:val="auto"/>
          <w:szCs w:val="21"/>
        </w:rPr>
        <w:t>【答案】</w:t>
      </w:r>
    </w:p>
    <w:p>
      <w:pPr>
        <w:ind w:firstLine="420" w:firstLineChars="200"/>
        <w:rPr>
          <w:rFonts w:asciiTheme="minorEastAsia" w:hAnsiTheme="minorEastAsia" w:cstheme="minorEastAsia"/>
          <w:color w:val="auto"/>
          <w:szCs w:val="21"/>
          <w:lang w:eastAsia="zh-TW"/>
        </w:rPr>
      </w:pPr>
      <w:r>
        <w:rPr>
          <w:rFonts w:hint="eastAsia" w:asciiTheme="minorEastAsia" w:hAnsiTheme="minorEastAsia" w:cstheme="minorEastAsia"/>
          <w:color w:val="auto"/>
          <w:szCs w:val="21"/>
          <w:lang w:eastAsia="zh-TW"/>
        </w:rPr>
        <w:t>(1)恰当。</w:t>
      </w:r>
    </w:p>
    <w:p>
      <w:pPr>
        <w:ind w:firstLine="420" w:firstLineChars="200"/>
        <w:rPr>
          <w:rFonts w:asciiTheme="minorEastAsia" w:hAnsiTheme="minorEastAsia" w:cstheme="minorEastAsia"/>
          <w:color w:val="auto"/>
          <w:szCs w:val="21"/>
          <w:lang w:eastAsia="zh-TW"/>
        </w:rPr>
      </w:pPr>
      <w:r>
        <w:rPr>
          <w:rFonts w:hint="eastAsia" w:asciiTheme="minorEastAsia" w:hAnsiTheme="minorEastAsia" w:cstheme="minorEastAsia"/>
          <w:color w:val="auto"/>
          <w:szCs w:val="21"/>
          <w:lang w:eastAsia="zh-TW"/>
        </w:rPr>
        <w:t>(2)</w:t>
      </w:r>
      <w:r>
        <w:rPr>
          <w:rFonts w:hint="eastAsia" w:asciiTheme="minorEastAsia" w:hAnsiTheme="minorEastAsia" w:cstheme="minorEastAsia"/>
          <w:color w:val="auto"/>
          <w:szCs w:val="21"/>
          <w:lang w:eastAsia="zh-TW"/>
        </w:rPr>
        <w:tab/>
      </w:r>
      <w:r>
        <w:rPr>
          <w:rFonts w:hint="eastAsia" w:asciiTheme="minorEastAsia" w:hAnsiTheme="minorEastAsia" w:cstheme="minorEastAsia"/>
          <w:color w:val="auto"/>
          <w:szCs w:val="21"/>
          <w:lang w:eastAsia="zh-TW"/>
        </w:rPr>
        <w:t>恰当。</w:t>
      </w:r>
    </w:p>
    <w:p>
      <w:pPr>
        <w:ind w:firstLine="420" w:firstLineChars="200"/>
        <w:rPr>
          <w:rFonts w:asciiTheme="minorEastAsia" w:hAnsiTheme="minorEastAsia" w:cstheme="minorEastAsia"/>
          <w:color w:val="auto"/>
          <w:szCs w:val="21"/>
          <w:lang w:eastAsia="zh-TW"/>
        </w:rPr>
      </w:pPr>
      <w:r>
        <w:rPr>
          <w:rFonts w:hint="eastAsia" w:asciiTheme="minorEastAsia" w:hAnsiTheme="minorEastAsia" w:cstheme="minorEastAsia"/>
          <w:color w:val="auto"/>
          <w:szCs w:val="21"/>
          <w:lang w:eastAsia="zh-TW"/>
        </w:rPr>
        <w:t>(3)</w:t>
      </w:r>
      <w:r>
        <w:rPr>
          <w:rFonts w:hint="eastAsia" w:asciiTheme="minorEastAsia" w:hAnsiTheme="minorEastAsia" w:cstheme="minorEastAsia"/>
          <w:color w:val="auto"/>
          <w:szCs w:val="21"/>
          <w:lang w:eastAsia="zh-TW"/>
        </w:rPr>
        <w:tab/>
      </w:r>
      <w:r>
        <w:rPr>
          <w:rFonts w:hint="eastAsia" w:asciiTheme="minorEastAsia" w:hAnsiTheme="minorEastAsia" w:cstheme="minorEastAsia"/>
          <w:color w:val="auto"/>
          <w:szCs w:val="21"/>
          <w:lang w:eastAsia="zh-TW"/>
        </w:rPr>
        <w:t>不恰当。丙公司财务报表中存在重大且广泛的错报，应发表否定意见，而不是无法表示意见。</w:t>
      </w:r>
    </w:p>
    <w:p>
      <w:pPr>
        <w:ind w:firstLine="420" w:firstLineChars="200"/>
        <w:rPr>
          <w:rFonts w:asciiTheme="minorEastAsia" w:hAnsiTheme="minorEastAsia" w:cstheme="minorEastAsia"/>
          <w:color w:val="auto"/>
          <w:szCs w:val="21"/>
          <w:lang w:eastAsia="zh-TW"/>
        </w:rPr>
      </w:pPr>
      <w:r>
        <w:rPr>
          <w:rFonts w:hint="eastAsia" w:asciiTheme="minorEastAsia" w:hAnsiTheme="minorEastAsia" w:cstheme="minorEastAsia"/>
          <w:color w:val="auto"/>
          <w:szCs w:val="21"/>
          <w:lang w:eastAsia="zh-TW"/>
        </w:rPr>
        <w:t>(4)</w:t>
      </w:r>
      <w:r>
        <w:rPr>
          <w:rFonts w:hint="eastAsia" w:asciiTheme="minorEastAsia" w:hAnsiTheme="minorEastAsia" w:cstheme="minorEastAsia"/>
          <w:color w:val="auto"/>
          <w:szCs w:val="21"/>
          <w:lang w:eastAsia="zh-TW"/>
        </w:rPr>
        <w:tab/>
      </w:r>
      <w:r>
        <w:rPr>
          <w:rFonts w:hint="eastAsia" w:asciiTheme="minorEastAsia" w:hAnsiTheme="minorEastAsia" w:cstheme="minorEastAsia"/>
          <w:color w:val="auto"/>
          <w:szCs w:val="21"/>
          <w:lang w:eastAsia="zh-TW"/>
        </w:rPr>
        <w:t>不恰当。关键审计事项中不能包含对财务报表单一要素单独发表的意见。</w:t>
      </w:r>
    </w:p>
    <w:p>
      <w:pPr>
        <w:ind w:firstLine="420" w:firstLineChars="200"/>
        <w:rPr>
          <w:rFonts w:asciiTheme="minorEastAsia" w:hAnsiTheme="minorEastAsia" w:cstheme="minorEastAsia"/>
          <w:color w:val="auto"/>
          <w:szCs w:val="21"/>
          <w:lang w:eastAsia="zh-TW"/>
        </w:rPr>
      </w:pPr>
      <w:r>
        <w:rPr>
          <w:rFonts w:hint="eastAsia" w:asciiTheme="minorEastAsia" w:hAnsiTheme="minorEastAsia" w:cstheme="minorEastAsia"/>
          <w:color w:val="auto"/>
          <w:szCs w:val="21"/>
          <w:lang w:eastAsia="zh-TW"/>
        </w:rPr>
        <w:t>(5)</w:t>
      </w:r>
      <w:r>
        <w:rPr>
          <w:rFonts w:hint="eastAsia" w:asciiTheme="minorEastAsia" w:hAnsiTheme="minorEastAsia" w:cstheme="minorEastAsia"/>
          <w:color w:val="auto"/>
          <w:szCs w:val="21"/>
          <w:lang w:eastAsia="zh-TW"/>
        </w:rPr>
        <w:tab/>
      </w:r>
      <w:r>
        <w:rPr>
          <w:rFonts w:hint="eastAsia" w:asciiTheme="minorEastAsia" w:hAnsiTheme="minorEastAsia" w:cstheme="minorEastAsia"/>
          <w:color w:val="auto"/>
          <w:szCs w:val="21"/>
          <w:lang w:eastAsia="zh-TW"/>
        </w:rPr>
        <w:t>不恰当。</w:t>
      </w:r>
      <w:r>
        <w:rPr>
          <w:rFonts w:hint="eastAsia" w:asciiTheme="minorEastAsia" w:hAnsiTheme="minorEastAsia" w:cstheme="minorEastAsia"/>
          <w:color w:val="auto"/>
          <w:szCs w:val="21"/>
        </w:rPr>
        <w:t>导致影响审计意见的事项不能出现在强调事项段。</w:t>
      </w:r>
    </w:p>
    <w:p>
      <w:pPr>
        <w:numPr>
          <w:numId w:val="0"/>
        </w:numPr>
        <w:ind w:firstLine="420" w:firstLineChars="200"/>
        <w:rPr>
          <w:rFonts w:hint="default" w:asciiTheme="minorEastAsia" w:hAnsiTheme="minorEastAsia" w:cstheme="minorEastAsia"/>
          <w:bCs/>
          <w:color w:val="auto"/>
          <w:szCs w:val="21"/>
          <w:lang w:val="en-US" w:eastAsia="zh-CN"/>
        </w:rPr>
      </w:pP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lang w:val="en-US" w:eastAsia="zh-CN"/>
        </w:rPr>
        <w:t>2</w:t>
      </w:r>
      <w:r>
        <w:rPr>
          <w:rFonts w:asciiTheme="minorEastAsia" w:hAnsiTheme="minorEastAsia" w:cstheme="minorEastAsia"/>
          <w:color w:val="auto"/>
          <w:szCs w:val="21"/>
        </w:rPr>
        <w:t>.</w:t>
      </w:r>
      <w:r>
        <w:rPr>
          <w:rFonts w:hint="eastAsia" w:asciiTheme="minorEastAsia" w:hAnsiTheme="minorEastAsia" w:cstheme="minorEastAsia"/>
          <w:color w:val="auto"/>
          <w:szCs w:val="21"/>
        </w:rPr>
        <w:t>上海达信会计师事务所的注册会计师李大健、何奇于20</w:t>
      </w:r>
      <w:r>
        <w:rPr>
          <w:rFonts w:asciiTheme="minorEastAsia" w:hAnsiTheme="minorEastAsia" w:cstheme="minorEastAsia"/>
          <w:color w:val="auto"/>
          <w:szCs w:val="21"/>
        </w:rPr>
        <w:t>23</w:t>
      </w:r>
      <w:r>
        <w:rPr>
          <w:rFonts w:hint="eastAsia" w:asciiTheme="minorEastAsia" w:hAnsiTheme="minorEastAsia" w:cstheme="minorEastAsia"/>
          <w:color w:val="auto"/>
          <w:szCs w:val="21"/>
        </w:rPr>
        <w:t>年2月20日开始对华厦股份有限公司20X5年度的财务报表进行审计，并于3月8日完成了外勤审计工作。华厦公司20</w:t>
      </w:r>
      <w:r>
        <w:rPr>
          <w:rFonts w:asciiTheme="minorEastAsia" w:hAnsiTheme="minorEastAsia" w:cstheme="minorEastAsia"/>
          <w:color w:val="auto"/>
          <w:szCs w:val="21"/>
        </w:rPr>
        <w:t>22</w:t>
      </w:r>
      <w:r>
        <w:rPr>
          <w:rFonts w:hint="eastAsia" w:asciiTheme="minorEastAsia" w:hAnsiTheme="minorEastAsia" w:cstheme="minorEastAsia"/>
          <w:color w:val="auto"/>
          <w:szCs w:val="21"/>
        </w:rPr>
        <w:t>年12月31日的资产总额为5000万元，利润总额为800万元，两位注册会计师将财务报表层次的重要性水平定为50万元。在审计过程中，两位注册会计师发现华厦公司存在以下情况：</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（1）公司于20</w:t>
      </w:r>
      <w:r>
        <w:rPr>
          <w:rFonts w:asciiTheme="minorEastAsia" w:hAnsiTheme="minorEastAsia" w:cstheme="minorEastAsia"/>
          <w:color w:val="auto"/>
          <w:szCs w:val="21"/>
        </w:rPr>
        <w:t>22</w:t>
      </w:r>
      <w:r>
        <w:rPr>
          <w:rFonts w:hint="eastAsia" w:asciiTheme="minorEastAsia" w:hAnsiTheme="minorEastAsia" w:cstheme="minorEastAsia"/>
          <w:color w:val="auto"/>
          <w:szCs w:val="21"/>
        </w:rPr>
        <w:t>年6月购入价值10万元的复印机一台，已入账，当月由管理部门领用，但当年并未计提折旧。根据公司的有关会计政策，这类固定资产的折旧年限为8年，残值率为10％，按直线法计提折旧。</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（2）该公司应收账款的年末余额为600万元，应收账款函证的回函率仅为30％，注册会计师利用替代程序确认了应收账款的真实性。</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（3）公司于20</w:t>
      </w:r>
      <w:r>
        <w:rPr>
          <w:rFonts w:asciiTheme="minorEastAsia" w:hAnsiTheme="minorEastAsia" w:cstheme="minorEastAsia"/>
          <w:color w:val="auto"/>
          <w:szCs w:val="21"/>
        </w:rPr>
        <w:t>22</w:t>
      </w:r>
      <w:r>
        <w:rPr>
          <w:rFonts w:hint="eastAsia" w:asciiTheme="minorEastAsia" w:hAnsiTheme="minorEastAsia" w:cstheme="minorEastAsia"/>
          <w:color w:val="auto"/>
          <w:szCs w:val="21"/>
        </w:rPr>
        <w:t>年12月31日发出产品一批，其不含增值税售价为20万元，成本为13万元，由于货款于20</w:t>
      </w:r>
      <w:r>
        <w:rPr>
          <w:rFonts w:asciiTheme="minorEastAsia" w:hAnsiTheme="minorEastAsia" w:cstheme="minorEastAsia"/>
          <w:color w:val="auto"/>
          <w:szCs w:val="21"/>
        </w:rPr>
        <w:t>23</w:t>
      </w:r>
      <w:r>
        <w:rPr>
          <w:rFonts w:hint="eastAsia" w:asciiTheme="minorEastAsia" w:hAnsiTheme="minorEastAsia" w:cstheme="minorEastAsia"/>
          <w:color w:val="auto"/>
          <w:szCs w:val="21"/>
        </w:rPr>
        <w:t>年1月5日收到，因此，企业在20</w:t>
      </w:r>
      <w:r>
        <w:rPr>
          <w:rFonts w:asciiTheme="minorEastAsia" w:hAnsiTheme="minorEastAsia" w:cstheme="minorEastAsia"/>
          <w:color w:val="auto"/>
          <w:szCs w:val="21"/>
        </w:rPr>
        <w:t>23</w:t>
      </w:r>
      <w:r>
        <w:rPr>
          <w:rFonts w:hint="eastAsia" w:asciiTheme="minorEastAsia" w:hAnsiTheme="minorEastAsia" w:cstheme="minorEastAsia"/>
          <w:color w:val="auto"/>
          <w:szCs w:val="21"/>
        </w:rPr>
        <w:t>年1月5日在账面上确认了收入，并结转了成本。</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（4）20</w:t>
      </w:r>
      <w:r>
        <w:rPr>
          <w:rFonts w:asciiTheme="minorEastAsia" w:hAnsiTheme="minorEastAsia" w:cstheme="minorEastAsia"/>
          <w:color w:val="auto"/>
          <w:szCs w:val="21"/>
        </w:rPr>
        <w:t>22</w:t>
      </w:r>
      <w:r>
        <w:rPr>
          <w:rFonts w:hint="eastAsia" w:asciiTheme="minorEastAsia" w:hAnsiTheme="minorEastAsia" w:cstheme="minorEastAsia"/>
          <w:color w:val="auto"/>
          <w:szCs w:val="21"/>
        </w:rPr>
        <w:t>年12月30日公司预付了100万元的下年度广告费，已计入12月的销售费用</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（5）公司有20万元的存货放在外地仓库，注册会计师未能进行监盘，向存放地点发出的征询函也未收到任何答复，且无法实施替代程序。</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（6）20</w:t>
      </w:r>
      <w:r>
        <w:rPr>
          <w:rFonts w:asciiTheme="minorEastAsia" w:hAnsiTheme="minorEastAsia" w:cstheme="minorEastAsia"/>
          <w:color w:val="auto"/>
          <w:szCs w:val="21"/>
        </w:rPr>
        <w:t>00</w:t>
      </w:r>
      <w:r>
        <w:rPr>
          <w:rFonts w:hint="eastAsia" w:asciiTheme="minorEastAsia" w:hAnsiTheme="minorEastAsia" w:cstheme="minorEastAsia"/>
          <w:color w:val="auto"/>
          <w:szCs w:val="21"/>
        </w:rPr>
        <w:t>年11月因知识产权问题被乙公司起诉，该诉讼案已于20</w:t>
      </w:r>
      <w:r>
        <w:rPr>
          <w:rFonts w:asciiTheme="minorEastAsia" w:hAnsiTheme="minorEastAsia" w:cstheme="minorEastAsia"/>
          <w:color w:val="auto"/>
          <w:szCs w:val="21"/>
        </w:rPr>
        <w:t>23</w:t>
      </w:r>
      <w:r>
        <w:rPr>
          <w:rFonts w:hint="eastAsia" w:asciiTheme="minorEastAsia" w:hAnsiTheme="minorEastAsia" w:cstheme="minorEastAsia"/>
          <w:color w:val="auto"/>
          <w:szCs w:val="21"/>
        </w:rPr>
        <w:t>年3月5日由法院作出终审判决，华厦公司败诉并应向乙公司赔偿110万元，华厦公司在20</w:t>
      </w:r>
      <w:r>
        <w:rPr>
          <w:rFonts w:asciiTheme="minorEastAsia" w:hAnsiTheme="minorEastAsia" w:cstheme="minorEastAsia"/>
          <w:color w:val="auto"/>
          <w:szCs w:val="21"/>
        </w:rPr>
        <w:t>22</w:t>
      </w:r>
      <w:r>
        <w:rPr>
          <w:rFonts w:hint="eastAsia" w:asciiTheme="minorEastAsia" w:hAnsiTheme="minorEastAsia" w:cstheme="minorEastAsia"/>
          <w:color w:val="auto"/>
          <w:szCs w:val="21"/>
        </w:rPr>
        <w:t>年财务报表附注中已经说明。</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要求：</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（1）针对上述情况，分别简述注册会计师应提出的处理建议。</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（2）如果被审计单位拒不接受注册会计师的建议，分别判断</w:t>
      </w:r>
      <w:r>
        <w:rPr>
          <w:rFonts w:hint="eastAsia" w:cs="宋体" w:asciiTheme="minorEastAsia" w:hAnsiTheme="minorEastAsia"/>
          <w:color w:val="auto"/>
          <w:szCs w:val="21"/>
        </w:rPr>
        <w:t>（考虑某情况时不考虑其他情况的影响）</w:t>
      </w:r>
      <w:r>
        <w:rPr>
          <w:rFonts w:hint="eastAsia" w:asciiTheme="minorEastAsia" w:hAnsiTheme="minorEastAsia" w:cstheme="minorEastAsia"/>
          <w:color w:val="auto"/>
          <w:szCs w:val="21"/>
        </w:rPr>
        <w:t>注册会计师应出具何种类型的审计意见？</w:t>
      </w:r>
    </w:p>
    <w:p>
      <w:pPr>
        <w:ind w:firstLine="420" w:firstLineChars="200"/>
        <w:rPr>
          <w:rFonts w:asciiTheme="minorEastAsia" w:hAnsiTheme="minorEastAsia"/>
          <w:color w:val="auto"/>
          <w:szCs w:val="21"/>
        </w:rPr>
      </w:pPr>
      <w:r>
        <w:rPr>
          <w:rFonts w:hint="eastAsia" w:asciiTheme="minorEastAsia" w:hAnsiTheme="minorEastAsia"/>
          <w:color w:val="auto"/>
          <w:szCs w:val="21"/>
        </w:rPr>
        <w:t>【答案】</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（1）事项一应编制调整分录：</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借：管理费用5625</w:t>
      </w:r>
    </w:p>
    <w:p>
      <w:pPr>
        <w:ind w:firstLine="630" w:firstLineChars="300"/>
        <w:rPr>
          <w:rFonts w:asciiTheme="minorEastAsia" w:hAnsiTheme="minorEastAsia" w:cstheme="minorEastAsia"/>
          <w:color w:val="auto"/>
          <w:szCs w:val="21"/>
        </w:rPr>
      </w:pPr>
      <w:r>
        <w:rPr>
          <w:rFonts w:hint="eastAsia" w:asciiTheme="minorEastAsia" w:hAnsiTheme="minorEastAsia" w:cstheme="minorEastAsia"/>
          <w:color w:val="auto"/>
          <w:szCs w:val="21"/>
        </w:rPr>
        <w:t>贷：累计折旧5625</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事项二可不调整。</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事项三应在20X5年确认收入、结转成本。调整分录为：</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借：应收账款234000</w:t>
      </w:r>
    </w:p>
    <w:p>
      <w:pPr>
        <w:ind w:firstLine="630" w:firstLineChars="300"/>
        <w:rPr>
          <w:rFonts w:asciiTheme="minorEastAsia" w:hAnsiTheme="minorEastAsia" w:cstheme="minorEastAsia"/>
          <w:color w:val="auto"/>
          <w:szCs w:val="21"/>
        </w:rPr>
      </w:pPr>
      <w:r>
        <w:rPr>
          <w:rFonts w:hint="eastAsia" w:asciiTheme="minorEastAsia" w:hAnsiTheme="minorEastAsia" w:cstheme="minorEastAsia"/>
          <w:color w:val="auto"/>
          <w:szCs w:val="21"/>
        </w:rPr>
        <w:t>贷：主营业务收入200000</w:t>
      </w:r>
    </w:p>
    <w:p>
      <w:pPr>
        <w:ind w:firstLine="1050" w:firstLineChars="500"/>
        <w:rPr>
          <w:rFonts w:asciiTheme="minorEastAsia" w:hAnsiTheme="minorEastAsia" w:cstheme="minorEastAsia"/>
          <w:color w:val="auto"/>
          <w:szCs w:val="21"/>
        </w:rPr>
      </w:pPr>
      <w:r>
        <w:rPr>
          <w:rFonts w:hint="eastAsia" w:asciiTheme="minorEastAsia" w:hAnsiTheme="minorEastAsia" w:cstheme="minorEastAsia"/>
          <w:color w:val="auto"/>
          <w:szCs w:val="21"/>
        </w:rPr>
        <w:t>应交税费——应交增值税（销项税）34000</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借：主营业务成本130000</w:t>
      </w:r>
    </w:p>
    <w:p>
      <w:pPr>
        <w:ind w:firstLine="630" w:firstLineChars="300"/>
        <w:rPr>
          <w:rFonts w:asciiTheme="minorEastAsia" w:hAnsiTheme="minorEastAsia" w:cstheme="minorEastAsia"/>
          <w:color w:val="auto"/>
          <w:szCs w:val="21"/>
        </w:rPr>
      </w:pPr>
      <w:r>
        <w:rPr>
          <w:rFonts w:hint="eastAsia" w:asciiTheme="minorEastAsia" w:hAnsiTheme="minorEastAsia" w:cstheme="minorEastAsia"/>
          <w:color w:val="auto"/>
          <w:szCs w:val="21"/>
        </w:rPr>
        <w:t>贷：库存商品130000</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事项四应编制调整分录：</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借：预付账款1000000</w:t>
      </w:r>
    </w:p>
    <w:p>
      <w:pPr>
        <w:ind w:firstLine="630" w:firstLineChars="300"/>
        <w:rPr>
          <w:rFonts w:asciiTheme="minorEastAsia" w:hAnsiTheme="minorEastAsia" w:cstheme="minorEastAsia"/>
          <w:color w:val="auto"/>
          <w:szCs w:val="21"/>
        </w:rPr>
      </w:pPr>
      <w:r>
        <w:rPr>
          <w:rFonts w:hint="eastAsia" w:asciiTheme="minorEastAsia" w:hAnsiTheme="minorEastAsia" w:cstheme="minorEastAsia"/>
          <w:color w:val="auto"/>
          <w:szCs w:val="21"/>
        </w:rPr>
        <w:t>贷：销售费用1000000</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事项五属于审计范围受限。</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事项六编制调整分录：</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借：营业外支出1100000</w:t>
      </w:r>
    </w:p>
    <w:p>
      <w:pPr>
        <w:ind w:firstLine="630" w:firstLineChars="300"/>
        <w:rPr>
          <w:rFonts w:asciiTheme="minorEastAsia" w:hAnsiTheme="minorEastAsia" w:cstheme="minorEastAsia"/>
          <w:color w:val="auto"/>
          <w:szCs w:val="21"/>
        </w:rPr>
      </w:pPr>
      <w:r>
        <w:rPr>
          <w:rFonts w:hint="eastAsia" w:asciiTheme="minorEastAsia" w:hAnsiTheme="minorEastAsia" w:cstheme="minorEastAsia"/>
          <w:color w:val="auto"/>
          <w:szCs w:val="21"/>
        </w:rPr>
        <w:t>贷：其他应付款1100000</w:t>
      </w:r>
    </w:p>
    <w:p>
      <w:pPr>
        <w:ind w:firstLine="420" w:firstLineChars="200"/>
        <w:rPr>
          <w:rFonts w:cs="宋体" w:asciiTheme="minorEastAsia" w:hAnsiTheme="minorEastAsia"/>
          <w:color w:val="auto"/>
          <w:szCs w:val="21"/>
        </w:rPr>
      </w:pPr>
      <w:r>
        <w:rPr>
          <w:rFonts w:hint="eastAsia" w:asciiTheme="minorEastAsia" w:hAnsiTheme="minorEastAsia" w:cstheme="minorEastAsia"/>
          <w:color w:val="auto"/>
          <w:szCs w:val="21"/>
        </w:rPr>
        <w:t>（2）</w:t>
      </w:r>
      <w:r>
        <w:rPr>
          <w:rFonts w:hint="eastAsia" w:cs="宋体" w:asciiTheme="minorEastAsia" w:hAnsiTheme="minorEastAsia"/>
          <w:color w:val="auto"/>
          <w:szCs w:val="21"/>
        </w:rPr>
        <w:t>针对事项一、二、三、五，均可考虑出具无保留意见，因为都不属于重大事项；</w:t>
      </w:r>
    </w:p>
    <w:p>
      <w:pPr>
        <w:ind w:firstLine="420" w:firstLineChars="200"/>
        <w:rPr>
          <w:rFonts w:cs="宋体" w:asciiTheme="minorEastAsia" w:hAnsiTheme="minorEastAsia"/>
          <w:color w:val="auto"/>
          <w:szCs w:val="21"/>
        </w:rPr>
      </w:pPr>
      <w:r>
        <w:rPr>
          <w:rFonts w:hint="eastAsia" w:cs="宋体" w:asciiTheme="minorEastAsia" w:hAnsiTheme="minorEastAsia"/>
          <w:color w:val="auto"/>
          <w:szCs w:val="21"/>
        </w:rPr>
        <w:t>针对事项四和六，均可考虑出具保留意见，因为形成的错报超出了重要性水平，为重大错报。</w:t>
      </w:r>
    </w:p>
    <w:p>
      <w:pPr>
        <w:rPr>
          <w:rFonts w:asciiTheme="minorEastAsia" w:hAnsiTheme="minorEastAsia" w:cstheme="minorEastAsia"/>
          <w:color w:val="auto"/>
          <w:szCs w:val="21"/>
        </w:rPr>
      </w:pPr>
    </w:p>
    <w:p>
      <w:pPr>
        <w:ind w:firstLine="420" w:firstLineChars="200"/>
        <w:rPr>
          <w:rFonts w:asciiTheme="minorEastAsia" w:hAnsiTheme="minorEastAsia" w:cstheme="minorEastAsia"/>
          <w:color w:val="auto"/>
          <w:szCs w:val="21"/>
          <w:lang w:eastAsia="zh-TW"/>
        </w:rPr>
      </w:pPr>
    </w:p>
    <w:sectPr>
      <w:headerReference r:id="rId3" w:type="default"/>
      <w:footerReference r:id="rId4" w:type="default"/>
      <w:pgSz w:w="11906" w:h="16838"/>
      <w:pgMar w:top="1418" w:right="1134" w:bottom="1134" w:left="1418" w:header="851"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Microsoft JhengHei"/>
    <w:panose1 w:val="02010601000101010101"/>
    <w:charset w:val="88"/>
    <w:family w:val="auto"/>
    <w:pitch w:val="default"/>
    <w:sig w:usb0="00000000" w:usb1="00000000" w:usb2="00000010" w:usb3="00000000" w:csb0="00100000" w:csb1="0000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1630092"/>
      <w:docPartObj>
        <w:docPartGallery w:val="autotext"/>
      </w:docPartObj>
    </w:sdtPr>
    <w:sdtContent>
      <w:p>
        <w:pPr>
          <w:pStyle w:val="4"/>
          <w:jc w:val="center"/>
        </w:pPr>
        <w:r>
          <w:fldChar w:fldCharType="begin"/>
        </w:r>
        <w:r>
          <w:instrText xml:space="preserve"> PAGE   \* MERGEFORMAT </w:instrText>
        </w:r>
        <w:r>
          <w:fldChar w:fldCharType="separate"/>
        </w:r>
        <w:r>
          <w:rPr>
            <w:lang w:val="zh-CN"/>
          </w:rPr>
          <w:t>9</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hint="eastAsia"/>
      </w:rPr>
      <w:t>审计学                                                                       第十五章  审计报告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EC1CCD"/>
    <w:multiLevelType w:val="singleLevel"/>
    <w:tmpl w:val="21EC1CCD"/>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YyZDFlZTlkMmJiYzc4ZjcxNjA2MDI3ZjU4NGZhYmYifQ=="/>
  </w:docVars>
  <w:rsids>
    <w:rsidRoot w:val="00777CB2"/>
    <w:rsid w:val="00007289"/>
    <w:rsid w:val="0001027A"/>
    <w:rsid w:val="00015E11"/>
    <w:rsid w:val="00053D04"/>
    <w:rsid w:val="0006625A"/>
    <w:rsid w:val="000B28D6"/>
    <w:rsid w:val="000B7EA4"/>
    <w:rsid w:val="000F277F"/>
    <w:rsid w:val="0011294D"/>
    <w:rsid w:val="00123C05"/>
    <w:rsid w:val="001475FD"/>
    <w:rsid w:val="00160B64"/>
    <w:rsid w:val="001B1073"/>
    <w:rsid w:val="001B1A97"/>
    <w:rsid w:val="001F4680"/>
    <w:rsid w:val="002608FC"/>
    <w:rsid w:val="002961B5"/>
    <w:rsid w:val="0029655E"/>
    <w:rsid w:val="002A0EA1"/>
    <w:rsid w:val="002A764A"/>
    <w:rsid w:val="002B0A88"/>
    <w:rsid w:val="002B4DBA"/>
    <w:rsid w:val="002D300C"/>
    <w:rsid w:val="002E7A39"/>
    <w:rsid w:val="002F7CD8"/>
    <w:rsid w:val="003247EA"/>
    <w:rsid w:val="0033597D"/>
    <w:rsid w:val="00357EC1"/>
    <w:rsid w:val="00451F32"/>
    <w:rsid w:val="0046122E"/>
    <w:rsid w:val="004711C1"/>
    <w:rsid w:val="0047666E"/>
    <w:rsid w:val="00480F52"/>
    <w:rsid w:val="004B3839"/>
    <w:rsid w:val="0050378F"/>
    <w:rsid w:val="00546FA9"/>
    <w:rsid w:val="00557565"/>
    <w:rsid w:val="00565899"/>
    <w:rsid w:val="0057027F"/>
    <w:rsid w:val="005A7C96"/>
    <w:rsid w:val="005E3F7A"/>
    <w:rsid w:val="005E65F4"/>
    <w:rsid w:val="00616EB6"/>
    <w:rsid w:val="006548C5"/>
    <w:rsid w:val="00656DBC"/>
    <w:rsid w:val="00662DD5"/>
    <w:rsid w:val="0066482C"/>
    <w:rsid w:val="00675293"/>
    <w:rsid w:val="0069105D"/>
    <w:rsid w:val="00695926"/>
    <w:rsid w:val="006A689A"/>
    <w:rsid w:val="006D7E7A"/>
    <w:rsid w:val="006E017B"/>
    <w:rsid w:val="006F4723"/>
    <w:rsid w:val="00714FCD"/>
    <w:rsid w:val="00744AE3"/>
    <w:rsid w:val="00745E69"/>
    <w:rsid w:val="0077176B"/>
    <w:rsid w:val="00777CB2"/>
    <w:rsid w:val="007A5B11"/>
    <w:rsid w:val="00813407"/>
    <w:rsid w:val="00815382"/>
    <w:rsid w:val="00821977"/>
    <w:rsid w:val="00831A22"/>
    <w:rsid w:val="00836703"/>
    <w:rsid w:val="00852BC4"/>
    <w:rsid w:val="00870E05"/>
    <w:rsid w:val="00887B84"/>
    <w:rsid w:val="00896867"/>
    <w:rsid w:val="008B5ABA"/>
    <w:rsid w:val="00925997"/>
    <w:rsid w:val="00951384"/>
    <w:rsid w:val="009C4EB0"/>
    <w:rsid w:val="009F174E"/>
    <w:rsid w:val="009F7DB5"/>
    <w:rsid w:val="00A0471D"/>
    <w:rsid w:val="00A14568"/>
    <w:rsid w:val="00A506DD"/>
    <w:rsid w:val="00A51EB7"/>
    <w:rsid w:val="00A535CD"/>
    <w:rsid w:val="00AA713E"/>
    <w:rsid w:val="00AB3638"/>
    <w:rsid w:val="00AE7240"/>
    <w:rsid w:val="00B04696"/>
    <w:rsid w:val="00B112E2"/>
    <w:rsid w:val="00B146AE"/>
    <w:rsid w:val="00B3482C"/>
    <w:rsid w:val="00B37D95"/>
    <w:rsid w:val="00B50B99"/>
    <w:rsid w:val="00B672B4"/>
    <w:rsid w:val="00B977E1"/>
    <w:rsid w:val="00BD211E"/>
    <w:rsid w:val="00BE2E08"/>
    <w:rsid w:val="00BF71BD"/>
    <w:rsid w:val="00C00DEA"/>
    <w:rsid w:val="00C0191C"/>
    <w:rsid w:val="00C2636C"/>
    <w:rsid w:val="00C34CB8"/>
    <w:rsid w:val="00C364E6"/>
    <w:rsid w:val="00C7148A"/>
    <w:rsid w:val="00CC3EEB"/>
    <w:rsid w:val="00CD29E5"/>
    <w:rsid w:val="00CF469B"/>
    <w:rsid w:val="00D65682"/>
    <w:rsid w:val="00DA5EDE"/>
    <w:rsid w:val="00DB0CDF"/>
    <w:rsid w:val="00E1735C"/>
    <w:rsid w:val="00E60D7E"/>
    <w:rsid w:val="00E67097"/>
    <w:rsid w:val="00E94931"/>
    <w:rsid w:val="00EA40D7"/>
    <w:rsid w:val="00EC2DE4"/>
    <w:rsid w:val="00F06DEC"/>
    <w:rsid w:val="00F214D9"/>
    <w:rsid w:val="00F32EBF"/>
    <w:rsid w:val="00F62A29"/>
    <w:rsid w:val="00F64BA5"/>
    <w:rsid w:val="00F86CD4"/>
    <w:rsid w:val="00FB19E4"/>
    <w:rsid w:val="02CC4980"/>
    <w:rsid w:val="03377381"/>
    <w:rsid w:val="0456465A"/>
    <w:rsid w:val="09005003"/>
    <w:rsid w:val="0C32495A"/>
    <w:rsid w:val="0F032F5B"/>
    <w:rsid w:val="107B2B16"/>
    <w:rsid w:val="119406FC"/>
    <w:rsid w:val="17760395"/>
    <w:rsid w:val="18647784"/>
    <w:rsid w:val="1C11605E"/>
    <w:rsid w:val="1CED642B"/>
    <w:rsid w:val="1D0349BC"/>
    <w:rsid w:val="21EC56B3"/>
    <w:rsid w:val="22FC7A80"/>
    <w:rsid w:val="26D549D5"/>
    <w:rsid w:val="37FC49BE"/>
    <w:rsid w:val="383C4B04"/>
    <w:rsid w:val="39A261DA"/>
    <w:rsid w:val="3A2B68AA"/>
    <w:rsid w:val="40450CBF"/>
    <w:rsid w:val="408D6F17"/>
    <w:rsid w:val="433748A6"/>
    <w:rsid w:val="447A481A"/>
    <w:rsid w:val="4754192F"/>
    <w:rsid w:val="487A45B1"/>
    <w:rsid w:val="49BD5C57"/>
    <w:rsid w:val="49E81239"/>
    <w:rsid w:val="4A3A61F3"/>
    <w:rsid w:val="4B121E3F"/>
    <w:rsid w:val="4B667686"/>
    <w:rsid w:val="4D0F18BA"/>
    <w:rsid w:val="4E5E216D"/>
    <w:rsid w:val="4F232817"/>
    <w:rsid w:val="50AB2A6D"/>
    <w:rsid w:val="51D24830"/>
    <w:rsid w:val="51E36E11"/>
    <w:rsid w:val="53B83760"/>
    <w:rsid w:val="5E361C66"/>
    <w:rsid w:val="6827305B"/>
    <w:rsid w:val="6D090C00"/>
    <w:rsid w:val="6D423ADD"/>
    <w:rsid w:val="6D52735A"/>
    <w:rsid w:val="6F3B7A86"/>
    <w:rsid w:val="78C23DE5"/>
    <w:rsid w:val="7B5818A4"/>
    <w:rsid w:val="7E715F35"/>
    <w:rsid w:val="7F9537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8">
    <w:name w:val="Default Paragraph Font"/>
    <w:autoRedefine/>
    <w:semiHidden/>
    <w:unhideWhenUsed/>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autoRedefine/>
    <w:unhideWhenUsed/>
    <w:qFormat/>
    <w:uiPriority w:val="99"/>
    <w:pPr>
      <w:jc w:val="left"/>
    </w:pPr>
  </w:style>
  <w:style w:type="paragraph" w:styleId="4">
    <w:name w:val="footer"/>
    <w:basedOn w:val="1"/>
    <w:link w:val="13"/>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pPr>
      <w:spacing w:beforeAutospacing="1" w:afterAutospacing="1"/>
      <w:jc w:val="left"/>
    </w:pPr>
    <w:rPr>
      <w:rFonts w:cs="Times New Roman"/>
      <w:kern w:val="0"/>
      <w:sz w:val="24"/>
    </w:rPr>
  </w:style>
  <w:style w:type="character" w:styleId="9">
    <w:name w:val="FollowedHyperlink"/>
    <w:basedOn w:val="8"/>
    <w:unhideWhenUsed/>
    <w:qFormat/>
    <w:uiPriority w:val="99"/>
    <w:rPr>
      <w:color w:val="0163AF"/>
      <w:u w:val="single"/>
    </w:rPr>
  </w:style>
  <w:style w:type="character" w:styleId="10">
    <w:name w:val="Hyperlink"/>
    <w:basedOn w:val="8"/>
    <w:autoRedefine/>
    <w:unhideWhenUsed/>
    <w:qFormat/>
    <w:uiPriority w:val="99"/>
    <w:rPr>
      <w:color w:val="0163AF"/>
      <w:u w:val="single"/>
    </w:rPr>
  </w:style>
  <w:style w:type="paragraph" w:customStyle="1" w:styleId="11">
    <w:name w:val="列出段落1"/>
    <w:basedOn w:val="1"/>
    <w:autoRedefine/>
    <w:qFormat/>
    <w:uiPriority w:val="0"/>
    <w:pPr>
      <w:ind w:firstLine="420" w:firstLineChars="200"/>
    </w:pPr>
  </w:style>
  <w:style w:type="character" w:customStyle="1" w:styleId="12">
    <w:name w:val="页眉 字符"/>
    <w:basedOn w:val="8"/>
    <w:link w:val="5"/>
    <w:autoRedefine/>
    <w:semiHidden/>
    <w:qFormat/>
    <w:uiPriority w:val="99"/>
    <w:rPr>
      <w:rFonts w:asciiTheme="minorHAnsi" w:hAnsiTheme="minorHAnsi" w:eastAsiaTheme="minorEastAsia" w:cstheme="minorBidi"/>
      <w:kern w:val="2"/>
      <w:sz w:val="18"/>
      <w:szCs w:val="18"/>
    </w:rPr>
  </w:style>
  <w:style w:type="character" w:customStyle="1" w:styleId="13">
    <w:name w:val="页脚 字符"/>
    <w:basedOn w:val="8"/>
    <w:link w:val="4"/>
    <w:autoRedefine/>
    <w:qFormat/>
    <w:uiPriority w:val="99"/>
    <w:rPr>
      <w:rFonts w:asciiTheme="minorHAnsi" w:hAnsiTheme="minorHAnsi" w:eastAsiaTheme="minorEastAsia" w:cstheme="minorBidi"/>
      <w:kern w:val="2"/>
      <w:sz w:val="18"/>
      <w:szCs w:val="18"/>
    </w:rPr>
  </w:style>
  <w:style w:type="paragraph" w:customStyle="1" w:styleId="14">
    <w:name w:val="txt"/>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5">
    <w:name w:val="Body text|1_"/>
    <w:basedOn w:val="8"/>
    <w:link w:val="16"/>
    <w:autoRedefine/>
    <w:qFormat/>
    <w:uiPriority w:val="0"/>
    <w:rPr>
      <w:rFonts w:ascii="宋体" w:hAnsi="宋体" w:cs="宋体"/>
      <w:sz w:val="19"/>
      <w:szCs w:val="19"/>
      <w:lang w:val="zh-TW" w:eastAsia="zh-TW" w:bidi="zh-TW"/>
    </w:rPr>
  </w:style>
  <w:style w:type="paragraph" w:customStyle="1" w:styleId="16">
    <w:name w:val="Body text|1"/>
    <w:basedOn w:val="1"/>
    <w:link w:val="15"/>
    <w:autoRedefine/>
    <w:qFormat/>
    <w:uiPriority w:val="0"/>
    <w:pPr>
      <w:spacing w:line="350" w:lineRule="auto"/>
      <w:ind w:firstLine="400"/>
      <w:jc w:val="left"/>
    </w:pPr>
    <w:rPr>
      <w:rFonts w:ascii="宋体" w:hAnsi="宋体" w:eastAsia="宋体" w:cs="宋体"/>
      <w:kern w:val="0"/>
      <w:sz w:val="19"/>
      <w:szCs w:val="19"/>
      <w:lang w:val="zh-TW" w:eastAsia="zh-TW" w:bidi="zh-TW"/>
    </w:rPr>
  </w:style>
  <w:style w:type="paragraph" w:styleId="17">
    <w:name w:val="List Paragraph"/>
    <w:basedOn w:val="1"/>
    <w:autoRedefine/>
    <w:qFormat/>
    <w:uiPriority w:val="99"/>
    <w:pPr>
      <w:ind w:firstLine="420" w:firstLineChars="200"/>
    </w:pPr>
  </w:style>
  <w:style w:type="character" w:customStyle="1" w:styleId="18">
    <w:name w:val="Table caption|1_"/>
    <w:basedOn w:val="8"/>
    <w:link w:val="19"/>
    <w:autoRedefine/>
    <w:qFormat/>
    <w:uiPriority w:val="0"/>
    <w:rPr>
      <w:rFonts w:ascii="宋体" w:hAnsi="宋体" w:cs="宋体"/>
      <w:sz w:val="17"/>
      <w:szCs w:val="17"/>
      <w:lang w:val="zh-TW" w:eastAsia="zh-TW" w:bidi="zh-TW"/>
    </w:rPr>
  </w:style>
  <w:style w:type="paragraph" w:customStyle="1" w:styleId="19">
    <w:name w:val="Table caption|1"/>
    <w:basedOn w:val="1"/>
    <w:link w:val="18"/>
    <w:autoRedefine/>
    <w:qFormat/>
    <w:uiPriority w:val="0"/>
    <w:pPr>
      <w:jc w:val="left"/>
    </w:pPr>
    <w:rPr>
      <w:rFonts w:ascii="宋体" w:hAnsi="宋体" w:eastAsia="宋体" w:cs="宋体"/>
      <w:kern w:val="0"/>
      <w:sz w:val="17"/>
      <w:szCs w:val="17"/>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1687</Words>
  <Characters>9620</Characters>
  <Lines>80</Lines>
  <Paragraphs>22</Paragraphs>
  <TotalTime>3</TotalTime>
  <ScaleCrop>false</ScaleCrop>
  <LinksUpToDate>false</LinksUpToDate>
  <CharactersWithSpaces>11285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2022-10-18T06:43:00Z</dcterms:created>
  <dc:creator>sony</dc:creator>
  <cp:lastModifiedBy>敖艳</cp:lastModifiedBy>
  <dcterms:modified xsi:type="dcterms:W3CDTF">2024-02-28T08:07:04Z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AE9115B0106C4AF9A4358B392016EAFF_12</vt:lpwstr>
  </property>
</Properties>
</file>